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61"/>
        <w:gridCol w:w="6628"/>
      </w:tblGrid>
      <w:tr w:rsidR="004D14D3" w:rsidRPr="00831F9E" w:rsidTr="00855286">
        <w:tc>
          <w:tcPr>
            <w:tcW w:w="3261" w:type="dxa"/>
            <w:shd w:val="clear" w:color="auto" w:fill="auto"/>
          </w:tcPr>
          <w:p w:rsidR="004D14D3" w:rsidRPr="00831F9E" w:rsidRDefault="004D14D3" w:rsidP="00121757">
            <w:pPr>
              <w:spacing w:after="0" w:line="240" w:lineRule="auto"/>
              <w:jc w:val="center"/>
              <w:rPr>
                <w:rFonts w:ascii="Times New Roman" w:hAnsi="Times New Roman" w:cs="Times New Roman"/>
                <w:b/>
                <w:sz w:val="28"/>
                <w:szCs w:val="28"/>
                <w:lang w:val="nl-NL"/>
              </w:rPr>
            </w:pPr>
            <w:bookmarkStart w:id="0" w:name="_GoBack"/>
          </w:p>
          <w:p w:rsidR="004D14D3" w:rsidRPr="00831F9E" w:rsidRDefault="004D14D3" w:rsidP="00121757">
            <w:pPr>
              <w:spacing w:after="0" w:line="240" w:lineRule="auto"/>
              <w:jc w:val="center"/>
              <w:rPr>
                <w:rFonts w:ascii="Times New Roman" w:hAnsi="Times New Roman" w:cs="Times New Roman"/>
                <w:b/>
                <w:sz w:val="26"/>
                <w:szCs w:val="26"/>
                <w:lang w:val="nl-NL"/>
              </w:rPr>
            </w:pPr>
            <w:r w:rsidRPr="00831F9E">
              <w:rPr>
                <w:rFonts w:ascii="Times New Roman" w:hAnsi="Times New Roman" w:cs="Times New Roman"/>
                <w:b/>
                <w:sz w:val="26"/>
                <w:szCs w:val="26"/>
                <w:lang w:val="nl-NL"/>
              </w:rPr>
              <w:t>ỦY BAN NHÂN DÂN</w:t>
            </w:r>
          </w:p>
          <w:p w:rsidR="004D14D3" w:rsidRPr="00831F9E" w:rsidRDefault="004D14D3" w:rsidP="00121757">
            <w:pPr>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XÃ THẠCH HẠ</w:t>
            </w:r>
          </w:p>
          <w:p w:rsidR="004D14D3" w:rsidRPr="00831F9E" w:rsidRDefault="00391C94" w:rsidP="00121757">
            <w:pPr>
              <w:spacing w:after="0" w:line="240" w:lineRule="auto"/>
              <w:jc w:val="center"/>
              <w:rPr>
                <w:rFonts w:ascii="Times New Roman" w:hAnsi="Times New Roman" w:cs="Times New Roman"/>
                <w:b/>
                <w:sz w:val="28"/>
                <w:szCs w:val="28"/>
                <w:lang w:val="nl-NL"/>
              </w:rPr>
            </w:pPr>
            <w:r>
              <w:rPr>
                <w:noProof/>
              </w:rPr>
              <mc:AlternateContent>
                <mc:Choice Requires="wps">
                  <w:drawing>
                    <wp:anchor distT="4294967295" distB="4294967295" distL="114300" distR="114300" simplePos="0" relativeHeight="251659264" behindDoc="0" locked="0" layoutInCell="1" allowOverlap="1" wp14:anchorId="50547FB0" wp14:editId="54B35881">
                      <wp:simplePos x="0" y="0"/>
                      <wp:positionH relativeFrom="column">
                        <wp:posOffset>621030</wp:posOffset>
                      </wp:positionH>
                      <wp:positionV relativeFrom="paragraph">
                        <wp:posOffset>13969</wp:posOffset>
                      </wp:positionV>
                      <wp:extent cx="653415" cy="0"/>
                      <wp:effectExtent l="0" t="0" r="13335"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pt,1.1pt" to="100.35pt,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v1DHAIAADUEAAAOAAAAZHJzL2Uyb0RvYy54bWysU02P2yAQvVfqf0Dcs7YTJ02sOKvKTnrZ tpGy/QEEsI2KGQQkTlT1vxfIh7LtparqAx6YmcebN8Py+dRLdOTGClAlzp5SjLiiwIRqS/ztdTOa Y2QdUYxIULzEZ27x8+r9u+WgCz6GDiTjBnkQZYtBl7hzThdJYmnHe2KfQHPlnQ2Ynji/NW3CDBk8 ei+TcZrOkgEM0wYot9af1hcnXkX8puHUfW0ayx2SJfbcXFxNXPdhTVZLUrSG6E7QKw3yDyx6IpS/ 9A5VE0fQwYg/oHpBDVho3BOFPoGmEZTHGnw1WfpbNbuOaB5r8eJYfZfJ/j9Y+uW4NUiwEk8wUqT3 Ldo5Q0TbOVSBUl5AMGgWdBq0LXx4pbYmVEpPaqdfgH63SEHVEdXyyPf1rD1IFjKSNylhY7W/bT98 BuZjyMFBFO3UmD5AejnQKfbmfO8NPzlE/eFsOsmzKUb05kpIccvTxrpPHHoUjBJLoYJqpCDHF+sC D1LcQsKxgo2QMnZeKjSUeDEdT2OCBSlYcIYwa9p9JQ06kjA78YtFec9jmIGDYhGs44Str7YjQl5s f7lUAc9X4ulcrctw/Fiki/V8Pc9H+Xi2HuVpXY8+bqp8NNtkH6b1pK6qOvsZqGV50QnGuArsboOa 5X83CNcncxmx+6jeZUjeoke9PNnbP5KOrQzdu8zBHth5a24t9rMZg6/vKAz/497bj6999QsAAP// AwBQSwMEFAAGAAgAAAAhAEhY3EjZAAAABgEAAA8AAABkcnMvZG93bnJldi54bWxMjsFOwzAQRO9I /QdrK3GpWocgUQhxKgTkxoUC6nUbb5Oo8TqN3Tbw9Sxc4Dia0ZuXr0bXqRMNofVs4GqRgCKuvG25 NvD+Vs5vQYWIbLHzTAY+KcCqmFzkmFl/5lc6rWOtBMIhQwNNjH2mdagachgWvieWbucHh1HiUGs7 4FngrtNpktxohy3LQ4M9PTZU7ddHZyCUH3Qov2bVLNlc157Sw9PLMxpzOR0f7kFFGuPfGH70RR0K cdr6I9ugOgN3SzGPBtIUlNRytgS1/c26yPV//eIbAAD//wMAUEsBAi0AFAAGAAgAAAAhALaDOJL+ AAAA4QEAABMAAAAAAAAAAAAAAAAAAAAAAFtDb250ZW50X1R5cGVzXS54bWxQSwECLQAUAAYACAAA ACEAOP0h/9YAAACUAQAACwAAAAAAAAAAAAAAAAAvAQAAX3JlbHMvLnJlbHNQSwECLQAUAAYACAAA ACEAYjL9QxwCAAA1BAAADgAAAAAAAAAAAAAAAAAuAgAAZHJzL2Uyb0RvYy54bWxQSwECLQAUAAYA CAAAACEASFjcSNkAAAAGAQAADwAAAAAAAAAAAAAAAAB2BAAAZHJzL2Rvd25yZXYueG1sUEsFBgAA AAAEAAQA8wAAAHwFAAAAAA== "/>
                  </w:pict>
                </mc:Fallback>
              </mc:AlternateContent>
            </w:r>
          </w:p>
          <w:p w:rsidR="004D14D3" w:rsidRPr="00831F9E" w:rsidRDefault="004D14D3" w:rsidP="00121757">
            <w:pPr>
              <w:spacing w:after="0" w:line="240" w:lineRule="auto"/>
              <w:jc w:val="center"/>
              <w:rPr>
                <w:rFonts w:ascii="Times New Roman" w:hAnsi="Times New Roman" w:cs="Times New Roman"/>
                <w:sz w:val="28"/>
                <w:szCs w:val="28"/>
              </w:rPr>
            </w:pPr>
            <w:r w:rsidRPr="00831F9E">
              <w:rPr>
                <w:rFonts w:ascii="Times New Roman" w:hAnsi="Times New Roman" w:cs="Times New Roman"/>
                <w:sz w:val="28"/>
                <w:szCs w:val="28"/>
              </w:rPr>
              <w:t xml:space="preserve">Số:     </w:t>
            </w:r>
            <w:r>
              <w:rPr>
                <w:rFonts w:ascii="Times New Roman" w:hAnsi="Times New Roman" w:cs="Times New Roman"/>
                <w:sz w:val="28"/>
                <w:szCs w:val="28"/>
              </w:rPr>
              <w:t xml:space="preserve"> </w:t>
            </w:r>
            <w:r w:rsidRPr="00831F9E">
              <w:rPr>
                <w:rFonts w:ascii="Times New Roman" w:hAnsi="Times New Roman" w:cs="Times New Roman"/>
                <w:sz w:val="28"/>
                <w:szCs w:val="28"/>
              </w:rPr>
              <w:t xml:space="preserve">   /QĐ -UBND</w:t>
            </w:r>
          </w:p>
        </w:tc>
        <w:tc>
          <w:tcPr>
            <w:tcW w:w="6628" w:type="dxa"/>
            <w:shd w:val="clear" w:color="auto" w:fill="auto"/>
          </w:tcPr>
          <w:p w:rsidR="004D14D3" w:rsidRPr="00831F9E" w:rsidRDefault="004D14D3" w:rsidP="00121757">
            <w:pPr>
              <w:spacing w:after="0" w:line="240" w:lineRule="auto"/>
              <w:jc w:val="center"/>
              <w:rPr>
                <w:rFonts w:ascii="Times New Roman" w:hAnsi="Times New Roman" w:cs="Times New Roman"/>
                <w:b/>
                <w:sz w:val="28"/>
                <w:szCs w:val="28"/>
              </w:rPr>
            </w:pPr>
          </w:p>
          <w:p w:rsidR="004D14D3" w:rsidRPr="00831F9E" w:rsidRDefault="004D14D3" w:rsidP="00121757">
            <w:pPr>
              <w:spacing w:after="0" w:line="240" w:lineRule="auto"/>
              <w:jc w:val="center"/>
              <w:rPr>
                <w:rFonts w:ascii="Times New Roman" w:hAnsi="Times New Roman" w:cs="Times New Roman"/>
                <w:b/>
                <w:sz w:val="26"/>
                <w:szCs w:val="26"/>
              </w:rPr>
            </w:pPr>
            <w:r w:rsidRPr="00831F9E">
              <w:rPr>
                <w:rFonts w:ascii="Times New Roman" w:hAnsi="Times New Roman" w:cs="Times New Roman"/>
                <w:b/>
                <w:sz w:val="26"/>
                <w:szCs w:val="26"/>
              </w:rPr>
              <w:t>CỘNG HÒA XÃ HỘI CHỦ NGHĨA VIỆT NAM</w:t>
            </w:r>
          </w:p>
          <w:p w:rsidR="004D14D3" w:rsidRPr="00831F9E" w:rsidRDefault="004D14D3" w:rsidP="00121757">
            <w:pPr>
              <w:spacing w:after="0" w:line="240" w:lineRule="auto"/>
              <w:jc w:val="center"/>
              <w:rPr>
                <w:rFonts w:ascii="Times New Roman" w:hAnsi="Times New Roman" w:cs="Times New Roman"/>
                <w:b/>
                <w:sz w:val="28"/>
                <w:szCs w:val="28"/>
              </w:rPr>
            </w:pPr>
            <w:r w:rsidRPr="00831F9E">
              <w:rPr>
                <w:rFonts w:ascii="Times New Roman" w:hAnsi="Times New Roman" w:cs="Times New Roman"/>
                <w:b/>
                <w:sz w:val="28"/>
                <w:szCs w:val="28"/>
              </w:rPr>
              <w:t>Độc lập – Tự do – Hạnh phúc</w:t>
            </w:r>
          </w:p>
          <w:p w:rsidR="004D14D3" w:rsidRDefault="00391C94" w:rsidP="00121757">
            <w:pPr>
              <w:spacing w:after="0" w:line="240" w:lineRule="auto"/>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61312" behindDoc="0" locked="0" layoutInCell="1" allowOverlap="1" wp14:anchorId="7F573755" wp14:editId="4FF2BC5A">
                      <wp:simplePos x="0" y="0"/>
                      <wp:positionH relativeFrom="column">
                        <wp:posOffset>910590</wp:posOffset>
                      </wp:positionH>
                      <wp:positionV relativeFrom="paragraph">
                        <wp:posOffset>16510</wp:posOffset>
                      </wp:positionV>
                      <wp:extent cx="2244090" cy="0"/>
                      <wp:effectExtent l="0" t="0" r="22860" b="1905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1.7pt;margin-top:1.3pt;width:176.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tJPcJQIAAEoEAAAOAAAAZHJzL2Uyb0RvYy54bWysVNtu2zAMfR+wfxD0nvoyp0uMOkVhJ3vp tgDpPkCR5FiYLQqSGicY9u+jlAvS7WUY5geZMsXDQ/LID4+HoSd7aZ0CXdHsLqVEag5C6V1Fv72s JjNKnGdasB60rOhROvq4eP/uYTSlzKGDXkhLEES7cjQV7bw3ZZI43smBuTswUqOzBTswj1u7S4Rl I6IPfZKn6X0yghXGApfO4dfm5KSLiN+2kvuvbeukJ31FkZuPq43rNqzJ4oGVO8tMp/iZBvsHFgNT GpNeoRrmGXm16g+oQXELDlp/x2FIoG0Vl7EGrCZLf6tm0zEjYy3YHGeubXL/D5Z/2a8tUaKiOSWa DTiijbdM7TpPnqyFkdSgNbYRLJmGbo3GlRhU67UN9fKD3phn4N8d0VB3TO9kZP1yNAiVhYjkTUjY OIM5t+NnEHiGvXqIrTu0dgiQ2BRyiBM6XickD55w/JjnRZHOcZD84ktYeQk01vlPEgYSjIq6cx3X ArKYhu2fnQ+0WHkJCFk1rFTfRzn0mowVnU/zaQxw0CsRnOGYs7tt3VuyZ0FQ8Yk1ouf2mIVXLSJY J5lYnm3PVH+yMXmvAx4WhnTO1kkxP+bpfDlbzopJkd8vJ0XaNJOnVV1M7lfZx2nzoanrJvsZqGVF 2SkhpA7sLurNir9Tx/kenXR31e+1Dclb9NgvJHt5R9JxsmGYJ1lsQRzX9jJxFGw8fL5c4Ubc7tG+ /QUsfgEAAP//AwBQSwMEFAAGAAgAAAAhAMSc23bbAAAABwEAAA8AAABkcnMvZG93bnJldi54bWxM j0FPwkAQhe8m/IfNmHgxsqXWBmq3hJB44CiQeF26Q1vtzjbdLS38ekcvevzyXt58k68n24oL9r5x pGAxj0Aglc40VCk4Ht6eliB80GR06wgVXNHDupjd5TozbqR3vOxDJXiEfKYV1CF0mZS+rNFqP3cd Emdn11sdGPtKml6PPG5bGUdRKq1uiC/UusNtjeXXfrAK0A8vi2izstVxdxsfP+Lb59gdlHq4nzav IAJO4a8MP/qsDgU7ndxAxouWOXlOuKogTkFwnqxSfuX0y7LI5X//4hsAAP//AwBQSwECLQAUAAYA CAAAACEAtoM4kv4AAADhAQAAEwAAAAAAAAAAAAAAAAAAAAAAW0NvbnRlbnRfVHlwZXNdLnhtbFBL AQItABQABgAIAAAAIQA4/SH/1gAAAJQBAAALAAAAAAAAAAAAAAAAAC8BAABfcmVscy8ucmVsc1BL AQItABQABgAIAAAAIQDRtJPcJQIAAEoEAAAOAAAAAAAAAAAAAAAAAC4CAABkcnMvZTJvRG9jLnht bFBLAQItABQABgAIAAAAIQDEnNt22wAAAAcBAAAPAAAAAAAAAAAAAAAAAH8EAABkcnMvZG93bnJl di54bWxQSwUGAAAAAAQABADzAAAAhwUAAAAA "/>
                  </w:pict>
                </mc:Fallback>
              </mc:AlternateContent>
            </w:r>
          </w:p>
          <w:p w:rsidR="004D14D3" w:rsidRPr="000D043E" w:rsidRDefault="003E1C6E" w:rsidP="00121757">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               </w:t>
            </w:r>
            <w:r w:rsidR="004D14D3">
              <w:rPr>
                <w:rFonts w:ascii="Times New Roman" w:hAnsi="Times New Roman" w:cs="Times New Roman"/>
                <w:i/>
                <w:sz w:val="28"/>
                <w:szCs w:val="28"/>
              </w:rPr>
              <w:t>Thạch Hạ</w:t>
            </w:r>
            <w:r w:rsidR="004D14D3" w:rsidRPr="00831F9E">
              <w:rPr>
                <w:rFonts w:ascii="Times New Roman" w:hAnsi="Times New Roman" w:cs="Times New Roman"/>
                <w:i/>
                <w:sz w:val="28"/>
                <w:szCs w:val="28"/>
              </w:rPr>
              <w:t xml:space="preserve">, ngày    </w:t>
            </w:r>
            <w:r w:rsidR="004D14D3">
              <w:rPr>
                <w:rFonts w:ascii="Times New Roman" w:hAnsi="Times New Roman" w:cs="Times New Roman"/>
                <w:i/>
                <w:sz w:val="28"/>
                <w:szCs w:val="28"/>
              </w:rPr>
              <w:t xml:space="preserve"> </w:t>
            </w:r>
            <w:r w:rsidR="008644DA">
              <w:rPr>
                <w:rFonts w:ascii="Times New Roman" w:hAnsi="Times New Roman" w:cs="Times New Roman"/>
                <w:i/>
                <w:sz w:val="28"/>
                <w:szCs w:val="28"/>
              </w:rPr>
              <w:t xml:space="preserve"> </w:t>
            </w:r>
            <w:r w:rsidR="004D14D3">
              <w:rPr>
                <w:rFonts w:ascii="Times New Roman" w:hAnsi="Times New Roman" w:cs="Times New Roman"/>
                <w:i/>
                <w:sz w:val="28"/>
                <w:szCs w:val="28"/>
              </w:rPr>
              <w:t xml:space="preserve">  tháng     </w:t>
            </w:r>
            <w:r w:rsidR="008644DA">
              <w:rPr>
                <w:rFonts w:ascii="Times New Roman" w:hAnsi="Times New Roman" w:cs="Times New Roman"/>
                <w:i/>
                <w:sz w:val="28"/>
                <w:szCs w:val="28"/>
              </w:rPr>
              <w:t xml:space="preserve"> </w:t>
            </w:r>
            <w:r w:rsidR="004D14D3">
              <w:rPr>
                <w:rFonts w:ascii="Times New Roman" w:hAnsi="Times New Roman" w:cs="Times New Roman"/>
                <w:i/>
                <w:sz w:val="28"/>
                <w:szCs w:val="28"/>
              </w:rPr>
              <w:t xml:space="preserve"> năm 2021</w:t>
            </w:r>
          </w:p>
        </w:tc>
      </w:tr>
    </w:tbl>
    <w:p w:rsidR="004D14D3" w:rsidRDefault="004D14D3" w:rsidP="00121757">
      <w:pPr>
        <w:spacing w:after="0" w:line="240" w:lineRule="auto"/>
        <w:jc w:val="center"/>
        <w:rPr>
          <w:rFonts w:ascii="Times New Roman" w:hAnsi="Times New Roman" w:cs="Times New Roman"/>
          <w:b/>
          <w:color w:val="000000"/>
          <w:sz w:val="14"/>
          <w:szCs w:val="28"/>
          <w:lang w:val="nl-NL"/>
        </w:rPr>
      </w:pPr>
    </w:p>
    <w:p w:rsidR="00077606" w:rsidRDefault="00077606" w:rsidP="00121757">
      <w:pPr>
        <w:spacing w:after="0" w:line="240" w:lineRule="auto"/>
        <w:jc w:val="center"/>
        <w:rPr>
          <w:rFonts w:ascii="Times New Roman" w:hAnsi="Times New Roman" w:cs="Times New Roman"/>
          <w:b/>
          <w:color w:val="000000"/>
          <w:sz w:val="14"/>
          <w:szCs w:val="28"/>
          <w:lang w:val="nl-NL"/>
        </w:rPr>
      </w:pPr>
    </w:p>
    <w:p w:rsidR="008644DA" w:rsidRPr="00121757" w:rsidRDefault="008644DA" w:rsidP="00121757">
      <w:pPr>
        <w:spacing w:after="0" w:line="240" w:lineRule="auto"/>
        <w:jc w:val="center"/>
        <w:rPr>
          <w:rFonts w:ascii="Times New Roman" w:hAnsi="Times New Roman" w:cs="Times New Roman"/>
          <w:b/>
          <w:color w:val="000000"/>
          <w:sz w:val="4"/>
          <w:szCs w:val="28"/>
          <w:lang w:val="nl-NL"/>
        </w:rPr>
      </w:pPr>
    </w:p>
    <w:p w:rsidR="004D14D3" w:rsidRPr="000D043E" w:rsidRDefault="004D14D3" w:rsidP="00121757">
      <w:pPr>
        <w:spacing w:after="0" w:line="240" w:lineRule="auto"/>
        <w:jc w:val="center"/>
        <w:rPr>
          <w:rFonts w:ascii="Times New Roman" w:hAnsi="Times New Roman" w:cs="Times New Roman"/>
          <w:b/>
          <w:color w:val="000000"/>
          <w:sz w:val="6"/>
          <w:szCs w:val="28"/>
          <w:lang w:val="nl-NL"/>
        </w:rPr>
      </w:pPr>
    </w:p>
    <w:p w:rsidR="004D14D3" w:rsidRPr="00831F9E" w:rsidRDefault="004D14D3" w:rsidP="00121757">
      <w:pPr>
        <w:spacing w:after="0" w:line="240" w:lineRule="auto"/>
        <w:jc w:val="center"/>
        <w:rPr>
          <w:rFonts w:ascii="Times New Roman" w:hAnsi="Times New Roman" w:cs="Times New Roman"/>
          <w:b/>
          <w:color w:val="000000"/>
          <w:sz w:val="28"/>
          <w:szCs w:val="28"/>
          <w:lang w:val="nl-NL"/>
        </w:rPr>
      </w:pPr>
      <w:r w:rsidRPr="00831F9E">
        <w:rPr>
          <w:rFonts w:ascii="Times New Roman" w:hAnsi="Times New Roman" w:cs="Times New Roman"/>
          <w:b/>
          <w:color w:val="000000"/>
          <w:sz w:val="28"/>
          <w:szCs w:val="28"/>
          <w:lang w:val="nl-NL"/>
        </w:rPr>
        <w:t xml:space="preserve">QUYẾT ĐỊNH </w:t>
      </w:r>
    </w:p>
    <w:p w:rsidR="004D14D3" w:rsidRPr="00831F9E" w:rsidRDefault="004D14D3" w:rsidP="00121757">
      <w:pPr>
        <w:spacing w:after="0" w:line="240" w:lineRule="auto"/>
        <w:jc w:val="center"/>
        <w:rPr>
          <w:rFonts w:ascii="Times New Roman" w:hAnsi="Times New Roman" w:cs="Times New Roman"/>
          <w:b/>
          <w:color w:val="000000"/>
          <w:sz w:val="28"/>
          <w:szCs w:val="28"/>
          <w:lang w:val="nl-NL"/>
        </w:rPr>
      </w:pPr>
      <w:r w:rsidRPr="00831F9E">
        <w:rPr>
          <w:rFonts w:ascii="Times New Roman" w:hAnsi="Times New Roman" w:cs="Times New Roman"/>
          <w:b/>
          <w:color w:val="000000"/>
          <w:sz w:val="28"/>
          <w:szCs w:val="28"/>
          <w:lang w:val="nl-NL"/>
        </w:rPr>
        <w:t xml:space="preserve">Về việc </w:t>
      </w:r>
      <w:r>
        <w:rPr>
          <w:rFonts w:ascii="Times New Roman" w:hAnsi="Times New Roman" w:cs="Times New Roman"/>
          <w:b/>
          <w:color w:val="000000"/>
          <w:sz w:val="28"/>
          <w:szCs w:val="28"/>
          <w:lang w:val="nl-NL"/>
        </w:rPr>
        <w:t xml:space="preserve">kiện toàn Hội đồng </w:t>
      </w:r>
      <w:r w:rsidR="006F6464">
        <w:rPr>
          <w:rFonts w:ascii="Times New Roman" w:hAnsi="Times New Roman" w:cs="Times New Roman"/>
          <w:b/>
          <w:color w:val="000000"/>
          <w:sz w:val="28"/>
          <w:szCs w:val="28"/>
          <w:lang w:val="nl-NL"/>
        </w:rPr>
        <w:t>xác định</w:t>
      </w:r>
      <w:r>
        <w:rPr>
          <w:rFonts w:ascii="Times New Roman" w:hAnsi="Times New Roman" w:cs="Times New Roman"/>
          <w:b/>
          <w:color w:val="000000"/>
          <w:sz w:val="28"/>
          <w:szCs w:val="28"/>
          <w:lang w:val="nl-NL"/>
        </w:rPr>
        <w:t xml:space="preserve"> </w:t>
      </w:r>
      <w:r w:rsidR="00EC1CFC">
        <w:rPr>
          <w:rFonts w:ascii="Times New Roman" w:hAnsi="Times New Roman" w:cs="Times New Roman"/>
          <w:b/>
          <w:color w:val="000000"/>
          <w:sz w:val="28"/>
          <w:szCs w:val="28"/>
          <w:lang w:val="nl-NL"/>
        </w:rPr>
        <w:t>mức độ khuyết tật</w:t>
      </w:r>
      <w:r>
        <w:rPr>
          <w:rFonts w:ascii="Times New Roman" w:hAnsi="Times New Roman" w:cs="Times New Roman"/>
          <w:b/>
          <w:color w:val="000000"/>
          <w:sz w:val="28"/>
          <w:szCs w:val="28"/>
          <w:lang w:val="nl-NL"/>
        </w:rPr>
        <w:t xml:space="preserve"> xã Thạch Hạ</w:t>
      </w:r>
    </w:p>
    <w:p w:rsidR="008644DA" w:rsidRPr="00121757" w:rsidRDefault="00391C94" w:rsidP="00121757">
      <w:pPr>
        <w:tabs>
          <w:tab w:val="left" w:pos="4380"/>
        </w:tabs>
        <w:spacing w:after="0" w:line="240" w:lineRule="auto"/>
        <w:ind w:firstLine="720"/>
        <w:rPr>
          <w:rFonts w:ascii="Times New Roman" w:hAnsi="Times New Roman" w:cs="Times New Roman"/>
          <w:b/>
          <w:color w:val="000000"/>
          <w:sz w:val="20"/>
          <w:szCs w:val="28"/>
          <w:lang w:val="nl-NL"/>
        </w:rPr>
      </w:pPr>
      <w:r>
        <w:rPr>
          <w:noProof/>
        </w:rPr>
        <mc:AlternateContent>
          <mc:Choice Requires="wps">
            <w:drawing>
              <wp:anchor distT="4294967295" distB="4294967295" distL="114300" distR="114300" simplePos="0" relativeHeight="251660288" behindDoc="0" locked="0" layoutInCell="1" allowOverlap="1" wp14:anchorId="09ADCDE9" wp14:editId="6BC10E93">
                <wp:simplePos x="0" y="0"/>
                <wp:positionH relativeFrom="column">
                  <wp:posOffset>2009775</wp:posOffset>
                </wp:positionH>
                <wp:positionV relativeFrom="paragraph">
                  <wp:posOffset>22859</wp:posOffset>
                </wp:positionV>
                <wp:extent cx="1876425" cy="0"/>
                <wp:effectExtent l="0" t="0" r="952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25pt,1.8pt" to="306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MlMwGwIAADYEAAAOAAAAZHJzL2Uyb0RvYy54bWysU02P2yAQvVfqf0DcE9upk02sOKvKTnrZ diNl+wMIYBsVAwISJ6r63zuQD+1uL1VVH/AMMzzezDyWj6deoiO3TmhV4mycYsQV1UyotsTfXzaj OUbOE8WI1IqX+Mwdflx9/LAcTMEnutOScYsARLliMCXuvDdFkjja8Z64sTZcQbDRticeXNsmzJIB 0HuZTNJ0lgzaMmM15c7Bbn0J4lXEbxpO/XPTOO6RLDFw83G1cd2HNVktSdFaYjpBrzTIP7DoiVBw 6R2qJp6ggxV/QPWCWu1048dU94luGkF5rAGqydJ31ew6YnisBZrjzL1N7v/B0m/HrUWCwewwUqSH Ee28JaLtPKq0UtBAbVEe+jQYV0B6pbY2VEpPameeNP3hkNJVR1TLI9+XswGQLJxI3hwJjjNw2374 qhnkkIPXsWmnxvYBEtqBTnE25/ts+MkjCpvZ/GGWT6YY0VssIcXtoLHOf+G6R8EosRQqtI0U5Pjk fCBCiltK2FZ6I6SMo5cKDSVeTAE5RJyWgoVgdGy7r6RFRxLEE79Y1bs0qw+KRbCOE7a+2p4IebHh cqkCHpQCdK7WRR0/F+liPV/P81E+ma1HeVrXo8+bKh/NNtnDtP5UV1Wd/QrUsrzoBGNcBXY3pWb5 3ynh+mYuGrtr9d6G5C167BeQvf0j6TjLML6LEPaanbf2NmMQZ0y+PqSg/tc+2K+f++o3AAAA//8D AFBLAwQUAAYACAAAACEA3vNPDdsAAAAHAQAADwAAAGRycy9kb3ducmV2LnhtbEyPwU7DMBBE70j8 g7VIXCrqJBURCnEqBOTGhRbEdRsvSUS8TmO3DXw9Cxe47WhGs2/K9ewGdaQp9J4NpMsEFHHjbc+t gZdtfXUDKkRki4NnMvBJAdbV+VmJhfUnfqbjJrZKSjgUaKCLcSy0Dk1HDsPSj8TivfvJYRQ5tdpO eJJyN+gsSXLtsGf50OFI9x01H5uDMxDqV9rXX4tmkbytWk/Z/uHpEY25vJjvbkFFmuNfGH7wBR0q Ydr5A9ugBgOrNL+WqBw5KPHzNJNtu1+tq1L/56++AQAA//8DAFBLAQItABQABgAIAAAAIQC2gziS /gAAAOEBAAATAAAAAAAAAAAAAAAAAAAAAABbQ29udGVudF9UeXBlc10ueG1sUEsBAi0AFAAGAAgA AAAhADj9If/WAAAAlAEAAAsAAAAAAAAAAAAAAAAALwEAAF9yZWxzLy5yZWxzUEsBAi0AFAAGAAgA AAAhAEwyUzAbAgAANgQAAA4AAAAAAAAAAAAAAAAALgIAAGRycy9lMm9Eb2MueG1sUEsBAi0AFAAG AAgAAAAhAN7zTw3bAAAABwEAAA8AAAAAAAAAAAAAAAAAdQQAAGRycy9kb3ducmV2LnhtbFBLBQYA AAAABAAEAPMAAAB9BQAAAAA= "/>
            </w:pict>
          </mc:Fallback>
        </mc:AlternateContent>
      </w:r>
      <w:r w:rsidR="00121757">
        <w:rPr>
          <w:rFonts w:ascii="Times New Roman" w:hAnsi="Times New Roman" w:cs="Times New Roman"/>
          <w:b/>
          <w:color w:val="000000"/>
          <w:sz w:val="28"/>
          <w:szCs w:val="28"/>
          <w:lang w:val="nl-NL"/>
        </w:rPr>
        <w:tab/>
      </w:r>
    </w:p>
    <w:p w:rsidR="004D14D3" w:rsidRPr="00121757" w:rsidRDefault="004D14D3" w:rsidP="00121757">
      <w:pPr>
        <w:spacing w:after="0" w:line="240" w:lineRule="auto"/>
        <w:ind w:firstLine="720"/>
        <w:rPr>
          <w:rFonts w:ascii="Times New Roman" w:hAnsi="Times New Roman" w:cs="Times New Roman"/>
          <w:b/>
          <w:color w:val="000000"/>
          <w:sz w:val="2"/>
          <w:szCs w:val="28"/>
          <w:lang w:val="nl-NL"/>
        </w:rPr>
      </w:pPr>
    </w:p>
    <w:p w:rsidR="00077606" w:rsidRPr="00077606" w:rsidRDefault="00077606" w:rsidP="00121757">
      <w:pPr>
        <w:spacing w:after="0" w:line="240" w:lineRule="auto"/>
        <w:jc w:val="center"/>
        <w:rPr>
          <w:rFonts w:ascii="Times New Roman" w:hAnsi="Times New Roman" w:cs="Times New Roman"/>
          <w:b/>
          <w:color w:val="000000"/>
          <w:sz w:val="14"/>
          <w:szCs w:val="28"/>
          <w:lang w:val="nl-NL"/>
        </w:rPr>
      </w:pPr>
    </w:p>
    <w:p w:rsidR="004D14D3" w:rsidRDefault="004D14D3" w:rsidP="00121757">
      <w:pPr>
        <w:spacing w:after="0" w:line="240" w:lineRule="auto"/>
        <w:jc w:val="center"/>
        <w:rPr>
          <w:rFonts w:ascii="Times New Roman" w:hAnsi="Times New Roman" w:cs="Times New Roman"/>
          <w:b/>
          <w:color w:val="000000"/>
          <w:sz w:val="28"/>
          <w:szCs w:val="28"/>
          <w:lang w:val="nl-NL"/>
        </w:rPr>
      </w:pPr>
      <w:r w:rsidRPr="00831F9E">
        <w:rPr>
          <w:rFonts w:ascii="Times New Roman" w:hAnsi="Times New Roman" w:cs="Times New Roman"/>
          <w:b/>
          <w:color w:val="000000"/>
          <w:sz w:val="28"/>
          <w:szCs w:val="28"/>
          <w:lang w:val="nl-NL"/>
        </w:rPr>
        <w:t xml:space="preserve"> UỶ BAN NHÂN DÂN </w:t>
      </w:r>
      <w:r>
        <w:rPr>
          <w:rFonts w:ascii="Times New Roman" w:hAnsi="Times New Roman" w:cs="Times New Roman"/>
          <w:b/>
          <w:color w:val="000000"/>
          <w:sz w:val="28"/>
          <w:szCs w:val="28"/>
          <w:lang w:val="nl-NL"/>
        </w:rPr>
        <w:t xml:space="preserve">XÃ </w:t>
      </w:r>
    </w:p>
    <w:p w:rsidR="00077606" w:rsidRPr="00077606" w:rsidRDefault="00077606" w:rsidP="00121757">
      <w:pPr>
        <w:spacing w:after="0" w:line="240" w:lineRule="auto"/>
        <w:jc w:val="center"/>
        <w:rPr>
          <w:rFonts w:ascii="Times New Roman" w:hAnsi="Times New Roman" w:cs="Times New Roman"/>
          <w:b/>
          <w:color w:val="000000"/>
          <w:sz w:val="16"/>
          <w:szCs w:val="28"/>
          <w:lang w:val="nl-NL"/>
        </w:rPr>
      </w:pPr>
    </w:p>
    <w:p w:rsidR="008644DA" w:rsidRPr="00121757" w:rsidRDefault="008644DA" w:rsidP="00121757">
      <w:pPr>
        <w:spacing w:after="0" w:line="240" w:lineRule="auto"/>
        <w:jc w:val="center"/>
        <w:rPr>
          <w:rFonts w:ascii="Times New Roman" w:hAnsi="Times New Roman" w:cs="Times New Roman"/>
          <w:b/>
          <w:color w:val="000000"/>
          <w:sz w:val="10"/>
          <w:szCs w:val="28"/>
          <w:lang w:val="nl-NL"/>
        </w:rPr>
      </w:pPr>
    </w:p>
    <w:p w:rsidR="004D14D3" w:rsidRPr="00121757" w:rsidRDefault="004D14D3" w:rsidP="00121757">
      <w:pPr>
        <w:spacing w:after="0" w:line="240" w:lineRule="auto"/>
        <w:jc w:val="center"/>
        <w:rPr>
          <w:rFonts w:ascii="Times New Roman" w:hAnsi="Times New Roman" w:cs="Times New Roman"/>
          <w:b/>
          <w:color w:val="000000"/>
          <w:sz w:val="2"/>
          <w:szCs w:val="28"/>
          <w:lang w:val="nl-NL"/>
        </w:rPr>
      </w:pPr>
    </w:p>
    <w:p w:rsidR="004D14D3" w:rsidRDefault="004D14D3" w:rsidP="00121757">
      <w:pPr>
        <w:spacing w:after="0" w:line="240" w:lineRule="auto"/>
        <w:ind w:firstLine="720"/>
        <w:jc w:val="both"/>
        <w:rPr>
          <w:rFonts w:ascii="Times New Roman" w:hAnsi="Times New Roman" w:cs="Times New Roman"/>
          <w:i/>
          <w:sz w:val="28"/>
          <w:szCs w:val="28"/>
        </w:rPr>
      </w:pPr>
      <w:r w:rsidRPr="00DD28E2">
        <w:rPr>
          <w:rFonts w:ascii="Times New Roman" w:hAnsi="Times New Roman" w:cs="Times New Roman"/>
          <w:i/>
          <w:sz w:val="28"/>
          <w:szCs w:val="28"/>
        </w:rPr>
        <w:t>Căn cứ Luật Tổ chức chính quyền địa phương ngày 19/6/2015; Luật sửa đổi, bổ sung một số điều Luật Tổ chức Chính phủ và Luật Tổ chức chính quyền địa phương ngày 22/11/2019;</w:t>
      </w:r>
    </w:p>
    <w:p w:rsidR="000D54A0" w:rsidRPr="00DD28E2" w:rsidRDefault="000D54A0" w:rsidP="00121757">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Luật Người khuyết tật ngày 17 tháng 06 năm 2010;</w:t>
      </w:r>
    </w:p>
    <w:p w:rsidR="004D14D3" w:rsidRDefault="004D14D3" w:rsidP="00121757">
      <w:pPr>
        <w:spacing w:after="0" w:line="240" w:lineRule="auto"/>
        <w:ind w:firstLine="720"/>
        <w:jc w:val="both"/>
        <w:rPr>
          <w:rFonts w:ascii="Times New Roman" w:hAnsi="Times New Roman" w:cs="Times New Roman"/>
          <w:i/>
          <w:sz w:val="28"/>
          <w:szCs w:val="28"/>
        </w:rPr>
      </w:pPr>
      <w:r w:rsidRPr="00831F9E">
        <w:rPr>
          <w:rFonts w:ascii="Times New Roman" w:hAnsi="Times New Roman" w:cs="Times New Roman"/>
          <w:i/>
          <w:sz w:val="28"/>
          <w:szCs w:val="28"/>
          <w:lang w:val="nl-NL"/>
        </w:rPr>
        <w:t xml:space="preserve">Căn cứ Nghị định số </w:t>
      </w:r>
      <w:r w:rsidR="000D54A0">
        <w:rPr>
          <w:rFonts w:ascii="Times New Roman" w:hAnsi="Times New Roman" w:cs="Times New Roman"/>
          <w:i/>
          <w:sz w:val="28"/>
          <w:szCs w:val="28"/>
        </w:rPr>
        <w:t>28/2012/NĐ-CP ngày 10/4/2012 của Chính phủ quy định chi tiết và hướng dẫn thi hành một số điều của Luật Người khuyết tật;</w:t>
      </w:r>
    </w:p>
    <w:p w:rsidR="000D54A0" w:rsidRPr="000D54A0" w:rsidRDefault="000D54A0" w:rsidP="00121757">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Căn cứ Thông tư 01/2019/TT-BLĐTBXH ngày 02/01/2019 của Bộ Lao động thương binh và xã hội quy định về việc xác định mức độ khuyết tật do Hội đồng xác định mức độ khuyết tật thực hiện;</w:t>
      </w:r>
    </w:p>
    <w:p w:rsidR="004D14D3" w:rsidRPr="00831F9E" w:rsidRDefault="004D14D3" w:rsidP="00121757">
      <w:pPr>
        <w:spacing w:after="0" w:line="240" w:lineRule="auto"/>
        <w:ind w:firstLine="567"/>
        <w:jc w:val="both"/>
        <w:rPr>
          <w:rFonts w:ascii="Times New Roman" w:hAnsi="Times New Roman" w:cs="Times New Roman"/>
          <w:i/>
          <w:color w:val="000000"/>
          <w:spacing w:val="-4"/>
          <w:sz w:val="28"/>
          <w:szCs w:val="28"/>
          <w:lang w:val="nl-NL"/>
        </w:rPr>
      </w:pPr>
      <w:r w:rsidRPr="00831F9E">
        <w:rPr>
          <w:rFonts w:ascii="Times New Roman" w:hAnsi="Times New Roman" w:cs="Times New Roman"/>
          <w:i/>
          <w:color w:val="000000"/>
          <w:spacing w:val="-4"/>
          <w:sz w:val="28"/>
          <w:szCs w:val="28"/>
          <w:lang w:val="nl-NL"/>
        </w:rPr>
        <w:t xml:space="preserve">Xét </w:t>
      </w:r>
      <w:r>
        <w:rPr>
          <w:rFonts w:ascii="Times New Roman" w:hAnsi="Times New Roman" w:cs="Times New Roman"/>
          <w:i/>
          <w:color w:val="000000"/>
          <w:spacing w:val="-4"/>
          <w:sz w:val="28"/>
          <w:szCs w:val="28"/>
          <w:lang w:val="nl-NL"/>
        </w:rPr>
        <w:t>đề nghị của Công chức Văn hóa xã hội.</w:t>
      </w:r>
    </w:p>
    <w:p w:rsidR="004D14D3" w:rsidRPr="00121757" w:rsidRDefault="004D14D3" w:rsidP="00121757">
      <w:pPr>
        <w:spacing w:after="0" w:line="240" w:lineRule="auto"/>
        <w:ind w:firstLine="450"/>
        <w:jc w:val="center"/>
        <w:rPr>
          <w:rFonts w:ascii="Times New Roman" w:hAnsi="Times New Roman" w:cs="Times New Roman"/>
          <w:b/>
          <w:bCs/>
          <w:sz w:val="4"/>
          <w:szCs w:val="28"/>
        </w:rPr>
      </w:pPr>
    </w:p>
    <w:p w:rsidR="008644DA" w:rsidRDefault="008644DA" w:rsidP="00121757">
      <w:pPr>
        <w:spacing w:after="0" w:line="240" w:lineRule="auto"/>
        <w:ind w:firstLine="450"/>
        <w:jc w:val="center"/>
        <w:rPr>
          <w:rFonts w:ascii="Times New Roman" w:hAnsi="Times New Roman" w:cs="Times New Roman"/>
          <w:b/>
          <w:bCs/>
          <w:sz w:val="12"/>
          <w:szCs w:val="28"/>
        </w:rPr>
      </w:pPr>
    </w:p>
    <w:p w:rsidR="00077606" w:rsidRPr="00077606" w:rsidRDefault="00077606" w:rsidP="00121757">
      <w:pPr>
        <w:spacing w:after="0" w:line="240" w:lineRule="auto"/>
        <w:ind w:firstLine="450"/>
        <w:jc w:val="center"/>
        <w:rPr>
          <w:rFonts w:ascii="Times New Roman" w:hAnsi="Times New Roman" w:cs="Times New Roman"/>
          <w:b/>
          <w:bCs/>
          <w:sz w:val="6"/>
          <w:szCs w:val="28"/>
        </w:rPr>
      </w:pPr>
    </w:p>
    <w:p w:rsidR="004D14D3" w:rsidRPr="00121757" w:rsidRDefault="004D14D3" w:rsidP="00121757">
      <w:pPr>
        <w:spacing w:after="0" w:line="240" w:lineRule="auto"/>
        <w:ind w:firstLine="450"/>
        <w:jc w:val="center"/>
        <w:rPr>
          <w:rFonts w:ascii="Times New Roman" w:hAnsi="Times New Roman" w:cs="Times New Roman"/>
          <w:b/>
          <w:bCs/>
          <w:sz w:val="28"/>
          <w:szCs w:val="28"/>
          <w:rtl/>
        </w:rPr>
      </w:pPr>
      <w:r w:rsidRPr="002B28D8">
        <w:rPr>
          <w:rFonts w:ascii="Times New Roman" w:hAnsi="Times New Roman" w:cs="Times New Roman"/>
          <w:b/>
          <w:bCs/>
          <w:sz w:val="28"/>
          <w:szCs w:val="28"/>
        </w:rPr>
        <w:t>QUYẾT ĐỊNH</w:t>
      </w:r>
      <w:r>
        <w:rPr>
          <w:rFonts w:ascii="Times New Roman" w:hAnsi="Times New Roman" w:cs="Times New Roman"/>
          <w:b/>
          <w:bCs/>
          <w:sz w:val="28"/>
          <w:szCs w:val="28"/>
        </w:rPr>
        <w:t>:</w:t>
      </w:r>
    </w:p>
    <w:p w:rsidR="008644DA" w:rsidRPr="00077606" w:rsidRDefault="008644DA" w:rsidP="00121757">
      <w:pPr>
        <w:bidi/>
        <w:spacing w:after="0" w:line="240" w:lineRule="auto"/>
        <w:ind w:firstLine="450"/>
        <w:jc w:val="center"/>
        <w:rPr>
          <w:rFonts w:ascii="Times New Roman" w:hAnsi="Times New Roman" w:cs="Times New Roman"/>
          <w:b/>
          <w:bCs/>
          <w:sz w:val="2"/>
          <w:szCs w:val="16"/>
          <w:rtl/>
        </w:rPr>
      </w:pPr>
    </w:p>
    <w:p w:rsidR="00077606" w:rsidRPr="00077606" w:rsidRDefault="00077606" w:rsidP="00077606">
      <w:pPr>
        <w:bidi/>
        <w:spacing w:after="0" w:line="240" w:lineRule="auto"/>
        <w:ind w:firstLine="450"/>
        <w:jc w:val="center"/>
        <w:rPr>
          <w:rFonts w:ascii="Times New Roman" w:hAnsi="Times New Roman" w:cs="Times New Roman"/>
          <w:b/>
          <w:bCs/>
          <w:sz w:val="2"/>
          <w:szCs w:val="16"/>
        </w:rPr>
      </w:pPr>
    </w:p>
    <w:p w:rsidR="004D14D3" w:rsidRDefault="004D14D3" w:rsidP="00134982">
      <w:pPr>
        <w:spacing w:after="0" w:line="264" w:lineRule="auto"/>
        <w:ind w:firstLine="446"/>
        <w:jc w:val="both"/>
        <w:rPr>
          <w:rFonts w:ascii="Times New Roman" w:hAnsi="Times New Roman" w:cs="Times New Roman"/>
          <w:sz w:val="28"/>
          <w:szCs w:val="28"/>
        </w:rPr>
      </w:pPr>
      <w:r w:rsidRPr="002B28D8">
        <w:rPr>
          <w:rFonts w:ascii="Times New Roman" w:hAnsi="Times New Roman" w:cs="Times New Roman"/>
          <w:b/>
          <w:bCs/>
          <w:sz w:val="28"/>
          <w:szCs w:val="28"/>
        </w:rPr>
        <w:t>Điều 1.</w:t>
      </w:r>
      <w:r>
        <w:rPr>
          <w:rFonts w:ascii="Times New Roman" w:hAnsi="Times New Roman" w:cs="Times New Roman"/>
          <w:sz w:val="28"/>
          <w:szCs w:val="28"/>
        </w:rPr>
        <w:t xml:space="preserve"> Kiện toàn toàn Hội đồng </w:t>
      </w:r>
      <w:r w:rsidR="007A7EAF">
        <w:rPr>
          <w:rFonts w:ascii="Times New Roman" w:hAnsi="Times New Roman" w:cs="Times New Roman"/>
          <w:sz w:val="28"/>
          <w:szCs w:val="28"/>
        </w:rPr>
        <w:t>xác định mức độ khuyết tật</w:t>
      </w:r>
      <w:r>
        <w:rPr>
          <w:rFonts w:ascii="Times New Roman" w:hAnsi="Times New Roman" w:cs="Times New Roman"/>
          <w:sz w:val="28"/>
          <w:szCs w:val="28"/>
        </w:rPr>
        <w:t xml:space="preserve"> năm 2021 gồm các ông, bà có tên sau:</w:t>
      </w:r>
    </w:p>
    <w:p w:rsidR="004D14D3" w:rsidRPr="00DD28E2" w:rsidRDefault="004D14D3" w:rsidP="00134982">
      <w:pPr>
        <w:pStyle w:val="ListParagraph"/>
        <w:numPr>
          <w:ilvl w:val="0"/>
          <w:numId w:val="1"/>
        </w:numPr>
        <w:spacing w:after="0" w:line="264" w:lineRule="auto"/>
        <w:jc w:val="both"/>
        <w:rPr>
          <w:rFonts w:ascii="Times New Roman" w:hAnsi="Times New Roman" w:cs="Times New Roman"/>
          <w:sz w:val="28"/>
          <w:szCs w:val="28"/>
        </w:rPr>
      </w:pPr>
      <w:r w:rsidRPr="00DD28E2">
        <w:rPr>
          <w:rFonts w:ascii="Times New Roman" w:hAnsi="Times New Roman" w:cs="Times New Roman"/>
          <w:sz w:val="28"/>
          <w:szCs w:val="28"/>
        </w:rPr>
        <w:t>Ông: Nguyễn Sông Hàn,  Chủ tịch UBND xã, Chủ tịch Hội đồng xét duyệt;</w:t>
      </w:r>
    </w:p>
    <w:p w:rsidR="004D14D3" w:rsidRPr="00DD28E2" w:rsidRDefault="004D14D3" w:rsidP="00134982">
      <w:pPr>
        <w:pStyle w:val="ListParagraph"/>
        <w:numPr>
          <w:ilvl w:val="0"/>
          <w:numId w:val="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Ông: Trương Thế Kỷ, P.Chủ tịch UBND xã, Phó chủ tịch Hội đồng xét duyệt;</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3. Bà: Hồ Thị Thảo, Công chức VHXH, thường trực hội đồng;</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4. Ông: Trần Văn Thanh, Trưởng trạm y tế xã,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5. Ông: Nguyễn Văn Hóa, Chủ tịch UBMT Tổ quốc Việt Nam,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6. Bà: Nguyễn Thị Tịnh, Chủ tịch Hội liên hiệp phụ nữ xã,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7. Ông: Nguyễn Hữu Hùng, Chủ tịch Hội CCB xã,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8. Bà: Trương Thị Hồng, Bí thư đoàn xã TNCS Hồ chí Minh,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9. Ông: Nguyễn Hữu Anh, Chủ tịch Hội nông dân xã,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10. Ông: Nguyễn Hữu Đàm, Chủ tịch Hội NCT xã, thành viên;</w:t>
      </w:r>
    </w:p>
    <w:p w:rsidR="004D14D3"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11. Bà: Đặng Thị Thúy Hằng, Chủ tịch Hội Bảo trợ - Xã hội, thành viên.</w:t>
      </w:r>
    </w:p>
    <w:p w:rsidR="004D14D3" w:rsidRDefault="004D14D3" w:rsidP="00134982">
      <w:pPr>
        <w:spacing w:after="0" w:line="264" w:lineRule="auto"/>
        <w:ind w:firstLine="446"/>
        <w:jc w:val="both"/>
        <w:rPr>
          <w:rFonts w:ascii="Times New Roman" w:hAnsi="Times New Roman" w:cs="Times New Roman"/>
          <w:sz w:val="28"/>
          <w:szCs w:val="28"/>
        </w:rPr>
      </w:pPr>
      <w:r w:rsidRPr="002B28D8">
        <w:rPr>
          <w:rFonts w:ascii="Times New Roman" w:hAnsi="Times New Roman" w:cs="Times New Roman"/>
          <w:b/>
          <w:bCs/>
          <w:sz w:val="28"/>
          <w:szCs w:val="28"/>
        </w:rPr>
        <w:t>Điều 2</w:t>
      </w:r>
      <w:r>
        <w:rPr>
          <w:rFonts w:ascii="Times New Roman" w:hAnsi="Times New Roman" w:cs="Times New Roman"/>
          <w:sz w:val="28"/>
          <w:szCs w:val="28"/>
        </w:rPr>
        <w:t xml:space="preserve">. Hội đồng </w:t>
      </w:r>
      <w:r w:rsidR="007A7EAF">
        <w:rPr>
          <w:rFonts w:ascii="Times New Roman" w:hAnsi="Times New Roman" w:cs="Times New Roman"/>
          <w:sz w:val="28"/>
          <w:szCs w:val="28"/>
        </w:rPr>
        <w:t xml:space="preserve">xác định mức độ khuyết tật </w:t>
      </w:r>
      <w:r>
        <w:rPr>
          <w:rFonts w:ascii="Times New Roman" w:hAnsi="Times New Roman" w:cs="Times New Roman"/>
          <w:sz w:val="28"/>
          <w:szCs w:val="28"/>
        </w:rPr>
        <w:t xml:space="preserve">có trách nhiệm </w:t>
      </w:r>
      <w:r w:rsidR="007A7EAF">
        <w:rPr>
          <w:rFonts w:ascii="Times New Roman" w:hAnsi="Times New Roman" w:cs="Times New Roman"/>
          <w:sz w:val="28"/>
          <w:szCs w:val="28"/>
        </w:rPr>
        <w:t>xác định</w:t>
      </w:r>
      <w:r>
        <w:rPr>
          <w:rFonts w:ascii="Times New Roman" w:hAnsi="Times New Roman" w:cs="Times New Roman"/>
          <w:sz w:val="28"/>
          <w:szCs w:val="28"/>
        </w:rPr>
        <w:t xml:space="preserve"> </w:t>
      </w:r>
      <w:r w:rsidR="007A7EAF">
        <w:rPr>
          <w:rFonts w:ascii="Times New Roman" w:hAnsi="Times New Roman" w:cs="Times New Roman"/>
          <w:sz w:val="28"/>
          <w:szCs w:val="28"/>
        </w:rPr>
        <w:t xml:space="preserve">dạng khuyết tật và mức độ khuyết tật </w:t>
      </w:r>
      <w:r>
        <w:rPr>
          <w:rFonts w:ascii="Times New Roman" w:hAnsi="Times New Roman" w:cs="Times New Roman"/>
          <w:sz w:val="28"/>
          <w:szCs w:val="28"/>
        </w:rPr>
        <w:t xml:space="preserve">trực tiếp </w:t>
      </w:r>
      <w:r w:rsidR="007A7EAF">
        <w:rPr>
          <w:rFonts w:ascii="Times New Roman" w:hAnsi="Times New Roman" w:cs="Times New Roman"/>
          <w:sz w:val="28"/>
          <w:szCs w:val="28"/>
        </w:rPr>
        <w:t>cho</w:t>
      </w:r>
      <w:r>
        <w:rPr>
          <w:rFonts w:ascii="Times New Roman" w:hAnsi="Times New Roman" w:cs="Times New Roman"/>
          <w:sz w:val="28"/>
          <w:szCs w:val="28"/>
        </w:rPr>
        <w:t xml:space="preserve"> đối tượng đề nghị </w:t>
      </w:r>
      <w:r w:rsidR="007A7EAF">
        <w:rPr>
          <w:rFonts w:ascii="Times New Roman" w:hAnsi="Times New Roman" w:cs="Times New Roman"/>
          <w:sz w:val="28"/>
          <w:szCs w:val="28"/>
        </w:rPr>
        <w:t>xác định</w:t>
      </w:r>
      <w:r w:rsidRPr="000D043E">
        <w:rPr>
          <w:rFonts w:ascii="Times New Roman" w:hAnsi="Times New Roman" w:cs="Times New Roman"/>
          <w:sz w:val="28"/>
          <w:szCs w:val="28"/>
        </w:rPr>
        <w:t xml:space="preserve"> </w:t>
      </w:r>
      <w:r w:rsidR="007A7EAF">
        <w:rPr>
          <w:rFonts w:ascii="Times New Roman" w:hAnsi="Times New Roman" w:cs="Times New Roman"/>
          <w:sz w:val="28"/>
          <w:szCs w:val="28"/>
        </w:rPr>
        <w:t>theo trình tự được quy định tại Thông tư 01/2019.</w:t>
      </w:r>
    </w:p>
    <w:p w:rsidR="00134982" w:rsidRPr="00134982"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 xml:space="preserve"> Hội đồng làm việc theo nguyên tắc tập thể, quyết định độc lập</w:t>
      </w:r>
      <w:r w:rsidR="00195B11">
        <w:rPr>
          <w:rFonts w:ascii="Times New Roman" w:hAnsi="Times New Roman" w:cs="Times New Roman"/>
          <w:sz w:val="28"/>
          <w:szCs w:val="28"/>
        </w:rPr>
        <w:t xml:space="preserve"> </w:t>
      </w:r>
      <w:r>
        <w:rPr>
          <w:rFonts w:ascii="Times New Roman" w:hAnsi="Times New Roman" w:cs="Times New Roman"/>
          <w:sz w:val="28"/>
          <w:szCs w:val="28"/>
        </w:rPr>
        <w:t>và chịu trách nhiệm trước pháp luật về quyết định củ</w:t>
      </w:r>
      <w:r w:rsidR="00134982">
        <w:rPr>
          <w:rFonts w:ascii="Times New Roman" w:hAnsi="Times New Roman" w:cs="Times New Roman"/>
          <w:sz w:val="28"/>
          <w:szCs w:val="28"/>
        </w:rPr>
        <w:t>a mình.</w:t>
      </w:r>
    </w:p>
    <w:p w:rsidR="004D14D3" w:rsidRDefault="004D14D3" w:rsidP="00134982">
      <w:pPr>
        <w:spacing w:after="0" w:line="264" w:lineRule="auto"/>
        <w:ind w:firstLine="446"/>
        <w:jc w:val="both"/>
        <w:rPr>
          <w:rFonts w:ascii="Times New Roman" w:hAnsi="Times New Roman" w:cs="Times New Roman"/>
          <w:sz w:val="28"/>
          <w:szCs w:val="28"/>
        </w:rPr>
      </w:pPr>
      <w:r w:rsidRPr="002B28D8">
        <w:rPr>
          <w:rFonts w:ascii="Times New Roman" w:hAnsi="Times New Roman" w:cs="Times New Roman"/>
          <w:b/>
          <w:bCs/>
          <w:sz w:val="28"/>
          <w:szCs w:val="28"/>
        </w:rPr>
        <w:lastRenderedPageBreak/>
        <w:t>Điề</w:t>
      </w:r>
      <w:r>
        <w:rPr>
          <w:rFonts w:ascii="Times New Roman" w:hAnsi="Times New Roman" w:cs="Times New Roman"/>
          <w:b/>
          <w:bCs/>
          <w:sz w:val="28"/>
          <w:szCs w:val="28"/>
        </w:rPr>
        <w:t>u 3</w:t>
      </w:r>
      <w:r w:rsidRPr="002B28D8">
        <w:rPr>
          <w:rFonts w:ascii="Times New Roman" w:hAnsi="Times New Roman" w:cs="Times New Roman"/>
          <w:b/>
          <w:bCs/>
          <w:sz w:val="28"/>
          <w:szCs w:val="28"/>
        </w:rPr>
        <w:t>.</w:t>
      </w:r>
      <w:r>
        <w:rPr>
          <w:rFonts w:ascii="Times New Roman" w:hAnsi="Times New Roman" w:cs="Times New Roman"/>
          <w:sz w:val="28"/>
          <w:szCs w:val="28"/>
        </w:rPr>
        <w:t xml:space="preserve"> Quyết định này có hiệu lực thi hành kể từ ngày k‎ý.</w:t>
      </w:r>
    </w:p>
    <w:p w:rsidR="008644DA" w:rsidRDefault="004D14D3" w:rsidP="00134982">
      <w:pPr>
        <w:spacing w:after="0" w:line="264" w:lineRule="auto"/>
        <w:ind w:firstLine="446"/>
        <w:jc w:val="both"/>
        <w:rPr>
          <w:rFonts w:ascii="Times New Roman" w:hAnsi="Times New Roman" w:cs="Times New Roman"/>
          <w:sz w:val="28"/>
          <w:szCs w:val="28"/>
        </w:rPr>
      </w:pPr>
      <w:r>
        <w:rPr>
          <w:rFonts w:ascii="Times New Roman" w:hAnsi="Times New Roman" w:cs="Times New Roman"/>
          <w:sz w:val="28"/>
          <w:szCs w:val="28"/>
        </w:rPr>
        <w:t>Văn phòng HĐND-UBND, các ngành: Văn hóa xã hội, Kế toán - ngân sách và các ông bà có tên tại điều 1 chịu trách nhiệm thi hành Quyết đị</w:t>
      </w:r>
      <w:r w:rsidR="00121757">
        <w:rPr>
          <w:rFonts w:ascii="Times New Roman" w:hAnsi="Times New Roman" w:cs="Times New Roman"/>
          <w:sz w:val="28"/>
          <w:szCs w:val="28"/>
        </w:rPr>
        <w:t>nh này./</w:t>
      </w:r>
    </w:p>
    <w:p w:rsidR="00134982" w:rsidRDefault="00134982" w:rsidP="00121757">
      <w:pPr>
        <w:spacing w:after="0" w:line="240" w:lineRule="auto"/>
        <w:ind w:firstLine="446"/>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4D14D3" w:rsidTr="003951BF">
        <w:trPr>
          <w:trHeight w:val="1718"/>
        </w:trPr>
        <w:tc>
          <w:tcPr>
            <w:tcW w:w="5058" w:type="dxa"/>
          </w:tcPr>
          <w:p w:rsidR="004D14D3" w:rsidRPr="002B28D8" w:rsidRDefault="004D14D3" w:rsidP="00121757">
            <w:pPr>
              <w:rPr>
                <w:rFonts w:ascii="Times New Roman" w:hAnsi="Times New Roman" w:cs="Times New Roman"/>
                <w:sz w:val="24"/>
                <w:szCs w:val="24"/>
              </w:rPr>
            </w:pPr>
            <w:r w:rsidRPr="002B28D8">
              <w:rPr>
                <w:rFonts w:ascii="Times New Roman" w:hAnsi="Times New Roman" w:cs="Times New Roman"/>
                <w:b/>
                <w:bCs/>
                <w:i/>
                <w:iCs/>
                <w:sz w:val="24"/>
                <w:szCs w:val="24"/>
              </w:rPr>
              <w:t>Nơi nhận</w:t>
            </w:r>
            <w:r w:rsidRPr="002B28D8">
              <w:rPr>
                <w:rFonts w:ascii="Times New Roman" w:hAnsi="Times New Roman" w:cs="Times New Roman"/>
                <w:sz w:val="24"/>
                <w:szCs w:val="24"/>
              </w:rPr>
              <w:t>:</w:t>
            </w:r>
          </w:p>
          <w:p w:rsidR="004D14D3" w:rsidRPr="002B28D8" w:rsidRDefault="004D14D3" w:rsidP="00121757">
            <w:pPr>
              <w:rPr>
                <w:rFonts w:ascii="Times New Roman" w:hAnsi="Times New Roman" w:cs="Times New Roman"/>
                <w:sz w:val="24"/>
                <w:szCs w:val="24"/>
              </w:rPr>
            </w:pPr>
            <w:r w:rsidRPr="002B28D8">
              <w:rPr>
                <w:rFonts w:ascii="Times New Roman" w:hAnsi="Times New Roman" w:cs="Times New Roman"/>
                <w:sz w:val="24"/>
                <w:szCs w:val="24"/>
              </w:rPr>
              <w:t>- Như điều 4;</w:t>
            </w:r>
          </w:p>
          <w:p w:rsidR="004D14D3" w:rsidRPr="002B28D8" w:rsidRDefault="004D14D3" w:rsidP="00121757">
            <w:pPr>
              <w:rPr>
                <w:rFonts w:ascii="Times New Roman" w:hAnsi="Times New Roman" w:cs="Times New Roman"/>
                <w:sz w:val="24"/>
                <w:szCs w:val="24"/>
              </w:rPr>
            </w:pPr>
            <w:r w:rsidRPr="002B28D8">
              <w:rPr>
                <w:rFonts w:ascii="Times New Roman" w:hAnsi="Times New Roman" w:cs="Times New Roman"/>
                <w:sz w:val="24"/>
                <w:szCs w:val="24"/>
              </w:rPr>
              <w:t>- Chủ tịch, P</w:t>
            </w:r>
            <w:r>
              <w:rPr>
                <w:rFonts w:ascii="Times New Roman" w:hAnsi="Times New Roman" w:cs="Times New Roman"/>
                <w:sz w:val="24"/>
                <w:szCs w:val="24"/>
              </w:rPr>
              <w:t>CT.</w:t>
            </w:r>
            <w:r w:rsidRPr="002B28D8">
              <w:rPr>
                <w:rFonts w:ascii="Times New Roman" w:hAnsi="Times New Roman" w:cs="Times New Roman"/>
                <w:sz w:val="24"/>
                <w:szCs w:val="24"/>
              </w:rPr>
              <w:t xml:space="preserve"> UBND xã;</w:t>
            </w:r>
          </w:p>
          <w:p w:rsidR="004D14D3" w:rsidRDefault="004D14D3" w:rsidP="00121757">
            <w:pPr>
              <w:rPr>
                <w:rFonts w:ascii="Times New Roman" w:hAnsi="Times New Roman" w:cs="Times New Roman"/>
                <w:sz w:val="28"/>
                <w:szCs w:val="28"/>
              </w:rPr>
            </w:pPr>
            <w:r>
              <w:rPr>
                <w:rFonts w:ascii="Times New Roman" w:hAnsi="Times New Roman" w:cs="Times New Roman"/>
                <w:sz w:val="24"/>
                <w:szCs w:val="24"/>
              </w:rPr>
              <w:t>- Lưu: V</w:t>
            </w:r>
            <w:r w:rsidR="00134982">
              <w:rPr>
                <w:rFonts w:ascii="Times New Roman" w:hAnsi="Times New Roman" w:cs="Times New Roman"/>
                <w:sz w:val="24"/>
                <w:szCs w:val="24"/>
              </w:rPr>
              <w:t>P.</w:t>
            </w:r>
            <w:r>
              <w:rPr>
                <w:rFonts w:ascii="Times New Roman" w:hAnsi="Times New Roman" w:cs="Times New Roman"/>
                <w:sz w:val="24"/>
                <w:szCs w:val="24"/>
              </w:rPr>
              <w:t>VHXH</w:t>
            </w:r>
            <w:r w:rsidRPr="002B28D8">
              <w:rPr>
                <w:rFonts w:ascii="Times New Roman" w:hAnsi="Times New Roman" w:cs="Times New Roman"/>
                <w:sz w:val="24"/>
                <w:szCs w:val="24"/>
              </w:rPr>
              <w:t>.</w:t>
            </w:r>
          </w:p>
        </w:tc>
        <w:tc>
          <w:tcPr>
            <w:tcW w:w="5058" w:type="dxa"/>
          </w:tcPr>
          <w:p w:rsidR="004D14D3" w:rsidRPr="002B28D8" w:rsidRDefault="004D14D3" w:rsidP="00121757">
            <w:pPr>
              <w:jc w:val="center"/>
              <w:rPr>
                <w:rFonts w:ascii="Times New Roman" w:hAnsi="Times New Roman" w:cs="Times New Roman"/>
                <w:b/>
                <w:bCs/>
                <w:sz w:val="28"/>
                <w:szCs w:val="28"/>
              </w:rPr>
            </w:pPr>
            <w:r w:rsidRPr="002B28D8">
              <w:rPr>
                <w:rFonts w:ascii="Times New Roman" w:hAnsi="Times New Roman" w:cs="Times New Roman"/>
                <w:b/>
                <w:bCs/>
                <w:sz w:val="28"/>
                <w:szCs w:val="28"/>
              </w:rPr>
              <w:t>TM.ỦY BAN NHÂN DÂN</w:t>
            </w:r>
          </w:p>
          <w:p w:rsidR="004D14D3" w:rsidRDefault="004D14D3" w:rsidP="00121757">
            <w:pPr>
              <w:jc w:val="center"/>
              <w:rPr>
                <w:rFonts w:ascii="Times New Roman" w:hAnsi="Times New Roman" w:cs="Times New Roman"/>
                <w:b/>
                <w:bCs/>
                <w:sz w:val="28"/>
                <w:szCs w:val="28"/>
              </w:rPr>
            </w:pPr>
            <w:r w:rsidRPr="002B28D8">
              <w:rPr>
                <w:rFonts w:ascii="Times New Roman" w:hAnsi="Times New Roman" w:cs="Times New Roman"/>
                <w:b/>
                <w:bCs/>
                <w:sz w:val="28"/>
                <w:szCs w:val="28"/>
              </w:rPr>
              <w:t>CHỦ TỊCH</w:t>
            </w:r>
          </w:p>
          <w:p w:rsidR="004D14D3" w:rsidRDefault="004D14D3" w:rsidP="00121757">
            <w:pPr>
              <w:rPr>
                <w:rFonts w:ascii="Times New Roman" w:hAnsi="Times New Roman" w:cs="Times New Roman"/>
                <w:b/>
                <w:bCs/>
                <w:sz w:val="28"/>
                <w:szCs w:val="28"/>
              </w:rPr>
            </w:pPr>
          </w:p>
          <w:p w:rsidR="00134982" w:rsidRDefault="00134982" w:rsidP="00121757">
            <w:pPr>
              <w:rPr>
                <w:rFonts w:ascii="Times New Roman" w:hAnsi="Times New Roman" w:cs="Times New Roman"/>
                <w:b/>
                <w:bCs/>
                <w:sz w:val="28"/>
                <w:szCs w:val="28"/>
              </w:rPr>
            </w:pPr>
          </w:p>
          <w:p w:rsidR="00134982" w:rsidRDefault="00134982" w:rsidP="00121757">
            <w:pPr>
              <w:rPr>
                <w:rFonts w:ascii="Times New Roman" w:hAnsi="Times New Roman" w:cs="Times New Roman"/>
                <w:b/>
                <w:bCs/>
                <w:sz w:val="28"/>
                <w:szCs w:val="28"/>
              </w:rPr>
            </w:pPr>
          </w:p>
          <w:p w:rsidR="00121757" w:rsidRDefault="00121757" w:rsidP="00121757">
            <w:pPr>
              <w:rPr>
                <w:rFonts w:ascii="Times New Roman" w:hAnsi="Times New Roman" w:cs="Times New Roman"/>
                <w:b/>
                <w:bCs/>
                <w:sz w:val="28"/>
                <w:szCs w:val="28"/>
              </w:rPr>
            </w:pPr>
          </w:p>
          <w:p w:rsidR="004D14D3" w:rsidRPr="002B28D8" w:rsidRDefault="004D14D3" w:rsidP="00121757">
            <w:pPr>
              <w:jc w:val="center"/>
              <w:rPr>
                <w:rFonts w:ascii="Times New Roman" w:hAnsi="Times New Roman" w:cs="Times New Roman"/>
                <w:b/>
                <w:bCs/>
                <w:sz w:val="28"/>
                <w:szCs w:val="28"/>
              </w:rPr>
            </w:pPr>
            <w:r>
              <w:rPr>
                <w:rFonts w:ascii="Times New Roman" w:hAnsi="Times New Roman" w:cs="Times New Roman"/>
                <w:b/>
                <w:bCs/>
                <w:sz w:val="28"/>
                <w:szCs w:val="28"/>
              </w:rPr>
              <w:t>Nguyễn Sông Hàn</w:t>
            </w:r>
          </w:p>
          <w:p w:rsidR="004D14D3" w:rsidRPr="002B28D8" w:rsidRDefault="004D14D3" w:rsidP="00121757">
            <w:pPr>
              <w:jc w:val="center"/>
              <w:rPr>
                <w:rFonts w:ascii="Times New Roman" w:hAnsi="Times New Roman" w:cs="Times New Roman"/>
                <w:b/>
                <w:bCs/>
                <w:sz w:val="28"/>
                <w:szCs w:val="28"/>
              </w:rPr>
            </w:pPr>
          </w:p>
          <w:p w:rsidR="004D14D3" w:rsidRDefault="004D14D3" w:rsidP="00121757">
            <w:pPr>
              <w:rPr>
                <w:rFonts w:ascii="Times New Roman" w:hAnsi="Times New Roman" w:cs="Times New Roman"/>
                <w:sz w:val="28"/>
                <w:szCs w:val="28"/>
              </w:rPr>
            </w:pPr>
          </w:p>
          <w:p w:rsidR="004D14D3" w:rsidRDefault="004D14D3" w:rsidP="00121757">
            <w:pPr>
              <w:rPr>
                <w:rFonts w:ascii="Times New Roman" w:hAnsi="Times New Roman" w:cs="Times New Roman"/>
                <w:sz w:val="28"/>
                <w:szCs w:val="28"/>
              </w:rPr>
            </w:pPr>
          </w:p>
          <w:p w:rsidR="004D14D3" w:rsidRDefault="004D14D3" w:rsidP="00121757">
            <w:pPr>
              <w:rPr>
                <w:rFonts w:ascii="Times New Roman" w:hAnsi="Times New Roman" w:cs="Times New Roman"/>
                <w:sz w:val="28"/>
                <w:szCs w:val="28"/>
              </w:rPr>
            </w:pPr>
          </w:p>
        </w:tc>
      </w:tr>
      <w:bookmarkEnd w:id="0"/>
    </w:tbl>
    <w:p w:rsidR="007A6E83" w:rsidRPr="004D14D3" w:rsidRDefault="007A6E83" w:rsidP="00121757">
      <w:pPr>
        <w:spacing w:after="0" w:line="240" w:lineRule="auto"/>
      </w:pPr>
    </w:p>
    <w:sectPr w:rsidR="007A6E83" w:rsidRPr="004D14D3" w:rsidSect="00077606">
      <w:pgSz w:w="12240" w:h="15840"/>
      <w:pgMar w:top="709" w:right="900"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C1C"/>
    <w:multiLevelType w:val="hybridMultilevel"/>
    <w:tmpl w:val="01209DE2"/>
    <w:lvl w:ilvl="0" w:tplc="73C819BE">
      <w:start w:val="1"/>
      <w:numFmt w:val="decimal"/>
      <w:lvlText w:val="%1."/>
      <w:lvlJc w:val="left"/>
      <w:pPr>
        <w:ind w:left="806" w:hanging="360"/>
      </w:pPr>
      <w:rPr>
        <w:rFonts w:ascii="Times New Roman" w:eastAsia="Times New Roman" w:hAnsi="Times New Roman" w:cs="Times New Roman"/>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5"/>
    <w:rsid w:val="00077606"/>
    <w:rsid w:val="000D54A0"/>
    <w:rsid w:val="00121757"/>
    <w:rsid w:val="00134982"/>
    <w:rsid w:val="00195B11"/>
    <w:rsid w:val="002B28D8"/>
    <w:rsid w:val="00342772"/>
    <w:rsid w:val="00391C94"/>
    <w:rsid w:val="003E1C6E"/>
    <w:rsid w:val="00420D89"/>
    <w:rsid w:val="004D14D3"/>
    <w:rsid w:val="0051075F"/>
    <w:rsid w:val="006F6464"/>
    <w:rsid w:val="007314E5"/>
    <w:rsid w:val="0075700F"/>
    <w:rsid w:val="007A6E83"/>
    <w:rsid w:val="007A7EAF"/>
    <w:rsid w:val="007C1AC5"/>
    <w:rsid w:val="00810D03"/>
    <w:rsid w:val="00835E99"/>
    <w:rsid w:val="008440EE"/>
    <w:rsid w:val="00855286"/>
    <w:rsid w:val="008644DA"/>
    <w:rsid w:val="00A55523"/>
    <w:rsid w:val="00AB3036"/>
    <w:rsid w:val="00EC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4E5"/>
    <w:pPr>
      <w:ind w:left="720"/>
      <w:contextualSpacing/>
    </w:pPr>
  </w:style>
  <w:style w:type="paragraph" w:styleId="NormalWeb">
    <w:name w:val="Normal (Web)"/>
    <w:basedOn w:val="Normal"/>
    <w:rsid w:val="00420D89"/>
    <w:pPr>
      <w:spacing w:before="100" w:beforeAutospacing="1" w:after="100" w:afterAutospacing="1" w:line="240" w:lineRule="auto"/>
    </w:pPr>
    <w:rPr>
      <w:rFonts w:ascii="Times New Roman" w:eastAsia="Times New Roman" w:hAnsi="Times New Roman" w:cs="Times New Roman"/>
      <w:sz w:val="24"/>
      <w:szCs w:val="24"/>
      <w:lang w:val="vi-VN" w:eastAsia="vi-V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4E5"/>
    <w:pPr>
      <w:ind w:left="720"/>
      <w:contextualSpacing/>
    </w:pPr>
  </w:style>
  <w:style w:type="paragraph" w:styleId="NormalWeb">
    <w:name w:val="Normal (Web)"/>
    <w:basedOn w:val="Normal"/>
    <w:rsid w:val="00420D89"/>
    <w:pPr>
      <w:spacing w:before="100" w:beforeAutospacing="1" w:after="100" w:afterAutospacing="1" w:line="240" w:lineRule="auto"/>
    </w:pPr>
    <w:rPr>
      <w:rFonts w:ascii="Times New Roman" w:eastAsia="Times New Roman" w:hAnsi="Times New Roman" w:cs="Times New Roman"/>
      <w:sz w:val="24"/>
      <w:szCs w:val="24"/>
      <w:lang w:val="vi-VN" w:eastAsia="vi-V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2021-03-02T04:28:00Z</dcterms:created>
  <dc:creator>NP-COMPUTER</dc:creator>
  <cp:lastModifiedBy>DN</cp:lastModifiedBy>
  <cp:lastPrinted>2017-08-28T04:10:00Z</cp:lastPrinted>
  <dcterms:modified xsi:type="dcterms:W3CDTF">2021-03-09T08:37:00Z</dcterms:modified>
  <cp:revision>10</cp:revision>
  <dc:title>UBND xã Thạch Hạ - UBND Thành phố Hà Tĩnh</dc:title>
</cp:coreProperties>
</file>