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5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379"/>
      </w:tblGrid>
      <w:tr w:rsidR="00202C24" w:rsidRPr="00456F3E" w:rsidTr="00202C24">
        <w:tc>
          <w:tcPr>
            <w:tcW w:w="3510" w:type="dxa"/>
          </w:tcPr>
          <w:p w:rsidR="00202C24" w:rsidRPr="00202C24" w:rsidRDefault="00202C24" w:rsidP="00103014">
            <w:pPr>
              <w:jc w:val="center"/>
              <w:rPr>
                <w:rFonts w:ascii="Times New Roman" w:hAnsi="Times New Roman" w:cs="Times New Roman"/>
                <w:b/>
                <w:sz w:val="26"/>
                <w:szCs w:val="26"/>
              </w:rPr>
            </w:pPr>
            <w:r w:rsidRPr="00202C24">
              <w:rPr>
                <w:rFonts w:ascii="Times New Roman" w:hAnsi="Times New Roman" w:cs="Times New Roman"/>
                <w:b/>
                <w:sz w:val="26"/>
                <w:szCs w:val="26"/>
              </w:rPr>
              <w:t xml:space="preserve">ỦY BAN NHÂN DÂN </w:t>
            </w:r>
          </w:p>
          <w:p w:rsidR="00202C24" w:rsidRPr="00202C24" w:rsidRDefault="00202C24" w:rsidP="00103014">
            <w:pPr>
              <w:jc w:val="center"/>
              <w:rPr>
                <w:rFonts w:ascii="Times New Roman" w:hAnsi="Times New Roman" w:cs="Times New Roman"/>
                <w:b/>
                <w:sz w:val="26"/>
                <w:szCs w:val="26"/>
              </w:rPr>
            </w:pPr>
            <w:r w:rsidRPr="00202C24">
              <w:rPr>
                <w:rFonts w:ascii="Times New Roman" w:hAnsi="Times New Roman" w:cs="Times New Roman"/>
                <w:b/>
                <w:sz w:val="26"/>
                <w:szCs w:val="26"/>
              </w:rPr>
              <w:t>PHƯỜNG HÀ HUY TẬP</w:t>
            </w:r>
          </w:p>
          <w:p w:rsidR="00202C24" w:rsidRPr="00202C24" w:rsidRDefault="00775807" w:rsidP="00103014">
            <w:pPr>
              <w:jc w:val="center"/>
              <w:rPr>
                <w:rFonts w:ascii="Times New Roman" w:hAnsi="Times New Roman" w:cs="Times New Roman"/>
                <w:sz w:val="26"/>
                <w:szCs w:val="26"/>
              </w:rPr>
            </w:pPr>
            <w:r w:rsidRPr="00202C24">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simplePos x="0" y="0"/>
                      <wp:positionH relativeFrom="column">
                        <wp:posOffset>324485</wp:posOffset>
                      </wp:positionH>
                      <wp:positionV relativeFrom="paragraph">
                        <wp:posOffset>14605</wp:posOffset>
                      </wp:positionV>
                      <wp:extent cx="1395730" cy="0"/>
                      <wp:effectExtent l="13970" t="5080" r="9525" b="1397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5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FC6279" id="_x0000_t32" coordsize="21600,21600" o:spt="32" o:oned="t" path="m,l21600,21600e" filled="f">
                      <v:path arrowok="t" fillok="f" o:connecttype="none"/>
                      <o:lock v:ext="edit" shapetype="t"/>
                    </v:shapetype>
                    <v:shape id="AutoShape 5" o:spid="_x0000_s1026" type="#_x0000_t32" style="position:absolute;margin-left:25.55pt;margin-top:1.15pt;width:109.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h4zHw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"/>
                  </w:pict>
                </mc:Fallback>
              </mc:AlternateContent>
            </w:r>
          </w:p>
          <w:p w:rsidR="00202C24" w:rsidRPr="00451E02" w:rsidRDefault="00202C24" w:rsidP="00103014">
            <w:pPr>
              <w:jc w:val="center"/>
              <w:rPr>
                <w:rFonts w:ascii="Times New Roman" w:hAnsi="Times New Roman" w:cs="Times New Roman"/>
                <w:sz w:val="24"/>
                <w:szCs w:val="24"/>
              </w:rPr>
            </w:pPr>
            <w:r w:rsidRPr="00202C24">
              <w:rPr>
                <w:rFonts w:ascii="Times New Roman" w:hAnsi="Times New Roman" w:cs="Times New Roman"/>
                <w:sz w:val="26"/>
                <w:szCs w:val="26"/>
              </w:rPr>
              <w:t xml:space="preserve">Số: </w:t>
            </w:r>
            <w:r w:rsidR="00775807">
              <w:rPr>
                <w:rFonts w:ascii="Times New Roman" w:hAnsi="Times New Roman" w:cs="Times New Roman"/>
                <w:sz w:val="26"/>
                <w:szCs w:val="26"/>
              </w:rPr>
              <w:t xml:space="preserve">46 </w:t>
            </w:r>
            <w:r w:rsidRPr="00202C24">
              <w:rPr>
                <w:rFonts w:ascii="Times New Roman" w:hAnsi="Times New Roman" w:cs="Times New Roman"/>
                <w:sz w:val="26"/>
                <w:szCs w:val="26"/>
              </w:rPr>
              <w:t>/KH-UBND</w:t>
            </w:r>
          </w:p>
        </w:tc>
        <w:tc>
          <w:tcPr>
            <w:tcW w:w="6379" w:type="dxa"/>
          </w:tcPr>
          <w:p w:rsidR="00202C24" w:rsidRPr="00202C24" w:rsidRDefault="00202C24" w:rsidP="00103014">
            <w:pPr>
              <w:jc w:val="center"/>
              <w:rPr>
                <w:rFonts w:ascii="Times New Roman" w:hAnsi="Times New Roman" w:cs="Times New Roman"/>
                <w:b/>
                <w:sz w:val="26"/>
                <w:szCs w:val="26"/>
              </w:rPr>
            </w:pPr>
            <w:r w:rsidRPr="00202C24">
              <w:rPr>
                <w:rFonts w:ascii="Times New Roman" w:hAnsi="Times New Roman" w:cs="Times New Roman"/>
                <w:b/>
                <w:sz w:val="26"/>
                <w:szCs w:val="26"/>
              </w:rPr>
              <w:t>CỘNG HÒA XÃ HỘI CHỦ NGHĨA VIỆT NAM</w:t>
            </w:r>
          </w:p>
          <w:p w:rsidR="00202C24" w:rsidRPr="00202C24" w:rsidRDefault="00202C24" w:rsidP="00103014">
            <w:pPr>
              <w:jc w:val="center"/>
              <w:rPr>
                <w:rFonts w:ascii="Times New Roman" w:hAnsi="Times New Roman" w:cs="Times New Roman"/>
                <w:b/>
                <w:sz w:val="26"/>
                <w:szCs w:val="26"/>
              </w:rPr>
            </w:pPr>
            <w:r w:rsidRPr="00202C24">
              <w:rPr>
                <w:rFonts w:ascii="Times New Roman" w:hAnsi="Times New Roman" w:cs="Times New Roman"/>
                <w:b/>
                <w:sz w:val="26"/>
                <w:szCs w:val="26"/>
              </w:rPr>
              <w:t>Độc lập - Tự do - Hạnh phúc</w:t>
            </w:r>
          </w:p>
          <w:p w:rsidR="00202C24" w:rsidRPr="00202C24" w:rsidRDefault="00775807" w:rsidP="00103014">
            <w:pPr>
              <w:jc w:val="center"/>
              <w:rPr>
                <w:rFonts w:ascii="Times New Roman" w:hAnsi="Times New Roman" w:cs="Times New Roman"/>
                <w:sz w:val="26"/>
                <w:szCs w:val="26"/>
              </w:rPr>
            </w:pPr>
            <w:r w:rsidRPr="00202C24">
              <w:rPr>
                <w:rFonts w:ascii="Times New Roman" w:hAnsi="Times New Roman" w:cs="Times New Roman"/>
                <w:noProof/>
                <w:sz w:val="26"/>
                <w:szCs w:val="26"/>
              </w:rPr>
              <mc:AlternateContent>
                <mc:Choice Requires="wps">
                  <w:drawing>
                    <wp:anchor distT="0" distB="0" distL="114300" distR="114300" simplePos="0" relativeHeight="251660288" behindDoc="0" locked="0" layoutInCell="1" allowOverlap="1">
                      <wp:simplePos x="0" y="0"/>
                      <wp:positionH relativeFrom="column">
                        <wp:posOffset>1109980</wp:posOffset>
                      </wp:positionH>
                      <wp:positionV relativeFrom="paragraph">
                        <wp:posOffset>14605</wp:posOffset>
                      </wp:positionV>
                      <wp:extent cx="1596390" cy="0"/>
                      <wp:effectExtent l="8890" t="5080" r="13970" b="1397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6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6F105C" id="AutoShape 6" o:spid="_x0000_s1026" type="#_x0000_t32" style="position:absolute;margin-left:87.4pt;margin-top:1.15pt;width:125.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exz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"/>
                  </w:pict>
                </mc:Fallback>
              </mc:AlternateContent>
            </w:r>
          </w:p>
          <w:p w:rsidR="00202C24" w:rsidRPr="00451E02" w:rsidRDefault="00202C24" w:rsidP="00103014">
            <w:pPr>
              <w:rPr>
                <w:rFonts w:ascii="Times New Roman" w:hAnsi="Times New Roman" w:cs="Times New Roman"/>
                <w:i/>
                <w:sz w:val="24"/>
                <w:szCs w:val="24"/>
              </w:rPr>
            </w:pPr>
            <w:r>
              <w:rPr>
                <w:rFonts w:ascii="Times New Roman" w:hAnsi="Times New Roman" w:cs="Times New Roman"/>
                <w:i/>
                <w:sz w:val="26"/>
                <w:szCs w:val="26"/>
              </w:rPr>
              <w:t xml:space="preserve">         </w:t>
            </w:r>
            <w:r w:rsidRPr="00202C24">
              <w:rPr>
                <w:rFonts w:ascii="Times New Roman" w:hAnsi="Times New Roman" w:cs="Times New Roman"/>
                <w:i/>
                <w:sz w:val="26"/>
                <w:szCs w:val="26"/>
              </w:rPr>
              <w:t xml:space="preserve">Phường </w:t>
            </w:r>
            <w:r w:rsidRPr="00202C24">
              <w:rPr>
                <w:rFonts w:ascii="Times New Roman" w:hAnsi="Times New Roman" w:cs="Times New Roman"/>
                <w:i/>
                <w:sz w:val="26"/>
                <w:szCs w:val="26"/>
              </w:rPr>
              <w:t>Hà Huy Tập, ngày 2</w:t>
            </w:r>
            <w:r w:rsidRPr="00202C24">
              <w:rPr>
                <w:rFonts w:ascii="Times New Roman" w:hAnsi="Times New Roman" w:cs="Times New Roman"/>
                <w:i/>
                <w:sz w:val="26"/>
                <w:szCs w:val="26"/>
              </w:rPr>
              <w:t>9</w:t>
            </w:r>
            <w:r w:rsidRPr="00202C24">
              <w:rPr>
                <w:rFonts w:ascii="Times New Roman" w:hAnsi="Times New Roman" w:cs="Times New Roman"/>
                <w:i/>
                <w:sz w:val="26"/>
                <w:szCs w:val="26"/>
              </w:rPr>
              <w:t xml:space="preserve"> tháng 0</w:t>
            </w:r>
            <w:r w:rsidR="00103014">
              <w:rPr>
                <w:rFonts w:ascii="Times New Roman" w:hAnsi="Times New Roman" w:cs="Times New Roman"/>
                <w:i/>
                <w:sz w:val="26"/>
                <w:szCs w:val="26"/>
              </w:rPr>
              <w:t>4</w:t>
            </w:r>
            <w:r w:rsidRPr="00202C24">
              <w:rPr>
                <w:rFonts w:ascii="Times New Roman" w:hAnsi="Times New Roman" w:cs="Times New Roman"/>
                <w:i/>
                <w:sz w:val="26"/>
                <w:szCs w:val="26"/>
              </w:rPr>
              <w:t xml:space="preserve"> năm 2022</w:t>
            </w:r>
          </w:p>
        </w:tc>
      </w:tr>
    </w:tbl>
    <w:p w:rsidR="00202C24" w:rsidRDefault="00202C24" w:rsidP="00103014">
      <w:pPr>
        <w:spacing w:after="0" w:line="240" w:lineRule="auto"/>
      </w:pPr>
    </w:p>
    <w:p w:rsidR="00B65711" w:rsidRPr="00892660" w:rsidRDefault="00494336" w:rsidP="00103014">
      <w:pPr>
        <w:spacing w:after="0" w:line="240" w:lineRule="auto"/>
        <w:jc w:val="center"/>
        <w:rPr>
          <w:rFonts w:ascii="Times New Roman" w:hAnsi="Times New Roman" w:cs="Times New Roman"/>
          <w:b/>
          <w:sz w:val="28"/>
          <w:szCs w:val="28"/>
        </w:rPr>
      </w:pPr>
      <w:r w:rsidRPr="00892660">
        <w:rPr>
          <w:rFonts w:ascii="Times New Roman" w:hAnsi="Times New Roman" w:cs="Times New Roman"/>
          <w:b/>
          <w:sz w:val="28"/>
          <w:szCs w:val="28"/>
        </w:rPr>
        <w:t>KẾ HOẠCH</w:t>
      </w:r>
    </w:p>
    <w:p w:rsidR="002C2D7F" w:rsidRDefault="00897551" w:rsidP="0010301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w:t>
      </w:r>
      <w:r w:rsidR="00494336" w:rsidRPr="00892660">
        <w:rPr>
          <w:rFonts w:ascii="Times New Roman" w:hAnsi="Times New Roman" w:cs="Times New Roman"/>
          <w:b/>
          <w:sz w:val="28"/>
          <w:szCs w:val="28"/>
        </w:rPr>
        <w:t>iêm vắc xin phòng C</w:t>
      </w:r>
      <w:r w:rsidR="00380722" w:rsidRPr="00892660">
        <w:rPr>
          <w:rFonts w:ascii="Times New Roman" w:hAnsi="Times New Roman" w:cs="Times New Roman"/>
          <w:b/>
          <w:sz w:val="28"/>
          <w:szCs w:val="28"/>
        </w:rPr>
        <w:t xml:space="preserve">ovid </w:t>
      </w:r>
      <w:r w:rsidR="00494336" w:rsidRPr="00892660">
        <w:rPr>
          <w:rFonts w:ascii="Times New Roman" w:hAnsi="Times New Roman" w:cs="Times New Roman"/>
          <w:b/>
          <w:sz w:val="28"/>
          <w:szCs w:val="28"/>
        </w:rPr>
        <w:t xml:space="preserve">-19 </w:t>
      </w:r>
      <w:r>
        <w:rPr>
          <w:rFonts w:ascii="Times New Roman" w:hAnsi="Times New Roman" w:cs="Times New Roman"/>
          <w:b/>
          <w:sz w:val="28"/>
          <w:szCs w:val="28"/>
        </w:rPr>
        <w:t xml:space="preserve">đợt </w:t>
      </w:r>
      <w:r w:rsidR="002C2D7F">
        <w:rPr>
          <w:rFonts w:ascii="Times New Roman" w:hAnsi="Times New Roman" w:cs="Times New Roman"/>
          <w:b/>
          <w:sz w:val="28"/>
          <w:szCs w:val="28"/>
        </w:rPr>
        <w:t>0</w:t>
      </w:r>
      <w:r w:rsidR="003B29CD">
        <w:rPr>
          <w:rFonts w:ascii="Times New Roman" w:hAnsi="Times New Roman" w:cs="Times New Roman"/>
          <w:b/>
          <w:sz w:val="28"/>
          <w:szCs w:val="28"/>
        </w:rPr>
        <w:t>7</w:t>
      </w:r>
      <w:r w:rsidR="0042502D">
        <w:rPr>
          <w:rFonts w:ascii="Times New Roman" w:hAnsi="Times New Roman" w:cs="Times New Roman"/>
          <w:b/>
          <w:sz w:val="28"/>
          <w:szCs w:val="28"/>
        </w:rPr>
        <w:t xml:space="preserve"> </w:t>
      </w:r>
      <w:r w:rsidR="002C2D7F">
        <w:rPr>
          <w:rFonts w:ascii="Times New Roman" w:hAnsi="Times New Roman" w:cs="Times New Roman"/>
          <w:b/>
          <w:sz w:val="28"/>
          <w:szCs w:val="28"/>
        </w:rPr>
        <w:t xml:space="preserve">cho trẻ em </w:t>
      </w:r>
    </w:p>
    <w:p w:rsidR="00B65711" w:rsidRDefault="00775807" w:rsidP="00103014">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2101215</wp:posOffset>
                </wp:positionH>
                <wp:positionV relativeFrom="paragraph">
                  <wp:posOffset>220980</wp:posOffset>
                </wp:positionV>
                <wp:extent cx="1676400" cy="0"/>
                <wp:effectExtent l="9525" t="9525" r="9525" b="952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5FCBE3" id="AutoShape 8" o:spid="_x0000_s1026" type="#_x0000_t32" style="position:absolute;margin-left:165.45pt;margin-top:17.4pt;width:13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NnVNAIAAHcEAAAOAAAAZHJzL2Uyb0RvYy54bWysVE2P2yAQvVfqf0DcE9upk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"/>
            </w:pict>
          </mc:Fallback>
        </mc:AlternateContent>
      </w:r>
      <w:r w:rsidR="00380722" w:rsidRPr="00892660">
        <w:rPr>
          <w:rFonts w:ascii="Times New Roman" w:hAnsi="Times New Roman" w:cs="Times New Roman"/>
          <w:b/>
          <w:sz w:val="28"/>
          <w:szCs w:val="28"/>
        </w:rPr>
        <w:t>trên địa bàn phườ</w:t>
      </w:r>
      <w:r w:rsidR="00897551">
        <w:rPr>
          <w:rFonts w:ascii="Times New Roman" w:hAnsi="Times New Roman" w:cs="Times New Roman"/>
          <w:b/>
          <w:sz w:val="28"/>
          <w:szCs w:val="28"/>
        </w:rPr>
        <w:t xml:space="preserve">ng </w:t>
      </w:r>
      <w:r w:rsidR="007B5C3D" w:rsidRPr="00892660">
        <w:rPr>
          <w:rFonts w:ascii="Times New Roman" w:hAnsi="Times New Roman" w:cs="Times New Roman"/>
          <w:b/>
          <w:sz w:val="28"/>
          <w:szCs w:val="28"/>
        </w:rPr>
        <w:t>Hà H</w:t>
      </w:r>
      <w:r w:rsidR="00897551">
        <w:rPr>
          <w:rFonts w:ascii="Times New Roman" w:hAnsi="Times New Roman" w:cs="Times New Roman"/>
          <w:b/>
          <w:sz w:val="28"/>
          <w:szCs w:val="28"/>
        </w:rPr>
        <w:t xml:space="preserve">uy </w:t>
      </w:r>
      <w:r w:rsidR="00380722" w:rsidRPr="00892660">
        <w:rPr>
          <w:rFonts w:ascii="Times New Roman" w:hAnsi="Times New Roman" w:cs="Times New Roman"/>
          <w:b/>
          <w:sz w:val="28"/>
          <w:szCs w:val="28"/>
        </w:rPr>
        <w:t>Tập</w:t>
      </w:r>
    </w:p>
    <w:p w:rsidR="00202C24" w:rsidRPr="00892660" w:rsidRDefault="00202C24" w:rsidP="00103014">
      <w:pPr>
        <w:spacing w:after="0" w:line="240" w:lineRule="auto"/>
        <w:jc w:val="center"/>
        <w:rPr>
          <w:rFonts w:ascii="Times New Roman" w:hAnsi="Times New Roman" w:cs="Times New Roman"/>
          <w:b/>
          <w:sz w:val="28"/>
          <w:szCs w:val="28"/>
        </w:rPr>
      </w:pPr>
    </w:p>
    <w:p w:rsidR="00380722" w:rsidRPr="00FB4F73" w:rsidRDefault="00380722" w:rsidP="00103014">
      <w:pPr>
        <w:spacing w:after="0" w:line="240" w:lineRule="auto"/>
        <w:ind w:right="-1" w:firstLine="709"/>
        <w:jc w:val="both"/>
        <w:rPr>
          <w:rFonts w:ascii="Times New Roman" w:eastAsia="Times New Roman" w:hAnsi="Times New Roman" w:cs="Times New Roman"/>
          <w:color w:val="FF0000"/>
          <w:sz w:val="28"/>
          <w:szCs w:val="28"/>
        </w:rPr>
      </w:pPr>
      <w:r w:rsidRPr="0027450F">
        <w:rPr>
          <w:rFonts w:ascii="Times New Roman" w:eastAsia="Times New Roman" w:hAnsi="Times New Roman" w:cs="Times New Roman"/>
          <w:sz w:val="28"/>
          <w:szCs w:val="28"/>
        </w:rPr>
        <w:t xml:space="preserve">Thực hiện </w:t>
      </w:r>
      <w:r w:rsidR="0042502D">
        <w:rPr>
          <w:rFonts w:ascii="Times New Roman" w:eastAsia="Times New Roman" w:hAnsi="Times New Roman" w:cs="Times New Roman"/>
          <w:sz w:val="28"/>
          <w:szCs w:val="28"/>
        </w:rPr>
        <w:t>k</w:t>
      </w:r>
      <w:r w:rsidRPr="0027450F">
        <w:rPr>
          <w:rFonts w:ascii="Times New Roman" w:eastAsia="Times New Roman" w:hAnsi="Times New Roman" w:cs="Times New Roman"/>
          <w:sz w:val="28"/>
          <w:szCs w:val="28"/>
        </w:rPr>
        <w:t xml:space="preserve">ế hoạch </w:t>
      </w:r>
      <w:r w:rsidRPr="00394918">
        <w:rPr>
          <w:rFonts w:ascii="Times New Roman" w:eastAsia="Times New Roman" w:hAnsi="Times New Roman" w:cs="Times New Roman"/>
          <w:sz w:val="28"/>
          <w:szCs w:val="28"/>
        </w:rPr>
        <w:t>số</w:t>
      </w:r>
      <w:r w:rsidR="002668F1" w:rsidRPr="00394918">
        <w:rPr>
          <w:rFonts w:ascii="Times New Roman" w:eastAsia="Times New Roman" w:hAnsi="Times New Roman" w:cs="Times New Roman"/>
          <w:sz w:val="28"/>
          <w:szCs w:val="28"/>
        </w:rPr>
        <w:t xml:space="preserve"> </w:t>
      </w:r>
      <w:r w:rsidR="00A74DEB" w:rsidRPr="00394918">
        <w:rPr>
          <w:rFonts w:ascii="Times New Roman" w:eastAsia="Times New Roman" w:hAnsi="Times New Roman" w:cs="Times New Roman"/>
          <w:sz w:val="28"/>
          <w:szCs w:val="28"/>
        </w:rPr>
        <w:t>7</w:t>
      </w:r>
      <w:r w:rsidR="00394918" w:rsidRPr="00394918">
        <w:rPr>
          <w:rFonts w:ascii="Times New Roman" w:eastAsia="Times New Roman" w:hAnsi="Times New Roman" w:cs="Times New Roman"/>
          <w:sz w:val="28"/>
          <w:szCs w:val="28"/>
        </w:rPr>
        <w:t>4</w:t>
      </w:r>
      <w:r w:rsidRPr="00394918">
        <w:rPr>
          <w:rFonts w:ascii="Times New Roman" w:eastAsia="Times New Roman" w:hAnsi="Times New Roman" w:cs="Times New Roman"/>
          <w:sz w:val="28"/>
          <w:szCs w:val="28"/>
        </w:rPr>
        <w:t>/KH-</w:t>
      </w:r>
      <w:r w:rsidR="00F74874" w:rsidRPr="00394918">
        <w:rPr>
          <w:rFonts w:ascii="Times New Roman" w:eastAsia="Times New Roman" w:hAnsi="Times New Roman" w:cs="Times New Roman"/>
          <w:sz w:val="28"/>
          <w:szCs w:val="28"/>
        </w:rPr>
        <w:t>UBND</w:t>
      </w:r>
      <w:r w:rsidRPr="00394918">
        <w:rPr>
          <w:rFonts w:ascii="Times New Roman" w:eastAsia="Times New Roman" w:hAnsi="Times New Roman" w:cs="Times New Roman"/>
          <w:sz w:val="28"/>
          <w:szCs w:val="28"/>
        </w:rPr>
        <w:t xml:space="preserve"> ngày </w:t>
      </w:r>
      <w:r w:rsidR="00A74DEB" w:rsidRPr="00394918">
        <w:rPr>
          <w:rFonts w:ascii="Times New Roman" w:eastAsia="Times New Roman" w:hAnsi="Times New Roman" w:cs="Times New Roman"/>
          <w:sz w:val="28"/>
          <w:szCs w:val="28"/>
        </w:rPr>
        <w:t>2</w:t>
      </w:r>
      <w:r w:rsidR="00394918" w:rsidRPr="00394918">
        <w:rPr>
          <w:rFonts w:ascii="Times New Roman" w:eastAsia="Times New Roman" w:hAnsi="Times New Roman" w:cs="Times New Roman"/>
          <w:sz w:val="28"/>
          <w:szCs w:val="28"/>
        </w:rPr>
        <w:t>8</w:t>
      </w:r>
      <w:r w:rsidR="00A74DEB" w:rsidRPr="00394918">
        <w:rPr>
          <w:rFonts w:ascii="Times New Roman" w:eastAsia="Times New Roman" w:hAnsi="Times New Roman" w:cs="Times New Roman"/>
          <w:sz w:val="28"/>
          <w:szCs w:val="28"/>
        </w:rPr>
        <w:t>/04/2022</w:t>
      </w:r>
      <w:r w:rsidR="00BB30F6" w:rsidRPr="0027450F">
        <w:rPr>
          <w:rFonts w:ascii="Times New Roman" w:eastAsia="Times New Roman" w:hAnsi="Times New Roman" w:cs="Times New Roman"/>
          <w:sz w:val="28"/>
          <w:szCs w:val="28"/>
        </w:rPr>
        <w:t xml:space="preserve"> </w:t>
      </w:r>
      <w:r w:rsidR="00276DE5" w:rsidRPr="0027450F">
        <w:rPr>
          <w:rFonts w:ascii="Times New Roman" w:eastAsia="Times New Roman" w:hAnsi="Times New Roman" w:cs="Times New Roman"/>
          <w:sz w:val="28"/>
          <w:szCs w:val="28"/>
        </w:rPr>
        <w:t xml:space="preserve">của </w:t>
      </w:r>
      <w:r w:rsidR="00F74874" w:rsidRPr="0027450F">
        <w:rPr>
          <w:rFonts w:ascii="Times New Roman" w:eastAsia="Times New Roman" w:hAnsi="Times New Roman" w:cs="Times New Roman"/>
          <w:sz w:val="28"/>
          <w:szCs w:val="28"/>
        </w:rPr>
        <w:t>Uỷ ban nhân dân</w:t>
      </w:r>
      <w:r w:rsidR="00276DE5" w:rsidRPr="0027450F">
        <w:rPr>
          <w:rFonts w:ascii="Times New Roman" w:eastAsia="Times New Roman" w:hAnsi="Times New Roman" w:cs="Times New Roman"/>
          <w:sz w:val="28"/>
          <w:szCs w:val="28"/>
        </w:rPr>
        <w:t xml:space="preserve"> thành phố</w:t>
      </w:r>
      <w:r w:rsidRPr="0027450F">
        <w:rPr>
          <w:rFonts w:ascii="Times New Roman" w:eastAsia="Times New Roman" w:hAnsi="Times New Roman" w:cs="Times New Roman"/>
          <w:sz w:val="28"/>
          <w:szCs w:val="28"/>
        </w:rPr>
        <w:t xml:space="preserve"> </w:t>
      </w:r>
      <w:r w:rsidR="00F74874" w:rsidRPr="0027450F">
        <w:rPr>
          <w:rFonts w:ascii="Times New Roman" w:eastAsia="Times New Roman" w:hAnsi="Times New Roman" w:cs="Times New Roman"/>
          <w:sz w:val="28"/>
          <w:szCs w:val="28"/>
        </w:rPr>
        <w:t xml:space="preserve">Hà tĩnh </w:t>
      </w:r>
      <w:r w:rsidRPr="0027450F">
        <w:rPr>
          <w:rFonts w:ascii="Times New Roman" w:eastAsia="Times New Roman" w:hAnsi="Times New Roman" w:cs="Times New Roman"/>
          <w:sz w:val="28"/>
          <w:szCs w:val="28"/>
        </w:rPr>
        <w:t xml:space="preserve">về việc thực hiện tiêm vắc xin phòng COVID-19 </w:t>
      </w:r>
      <w:r w:rsidR="00276DE5" w:rsidRPr="0027450F">
        <w:rPr>
          <w:rFonts w:ascii="Times New Roman" w:eastAsia="Times New Roman" w:hAnsi="Times New Roman" w:cs="Times New Roman"/>
          <w:sz w:val="28"/>
          <w:szCs w:val="28"/>
        </w:rPr>
        <w:t>Đợt</w:t>
      </w:r>
      <w:r w:rsidR="003B29CD">
        <w:rPr>
          <w:rFonts w:ascii="Times New Roman" w:eastAsia="Times New Roman" w:hAnsi="Times New Roman" w:cs="Times New Roman"/>
          <w:sz w:val="28"/>
          <w:szCs w:val="28"/>
        </w:rPr>
        <w:t xml:space="preserve"> 7</w:t>
      </w:r>
      <w:r w:rsidR="00231C24" w:rsidRPr="0027450F">
        <w:rPr>
          <w:rFonts w:ascii="Times New Roman" w:eastAsia="Times New Roman" w:hAnsi="Times New Roman" w:cs="Times New Roman"/>
          <w:sz w:val="28"/>
          <w:szCs w:val="28"/>
        </w:rPr>
        <w:t xml:space="preserve"> </w:t>
      </w:r>
      <w:r w:rsidRPr="0027450F">
        <w:rPr>
          <w:rFonts w:ascii="Times New Roman" w:eastAsia="Times New Roman" w:hAnsi="Times New Roman" w:cs="Times New Roman"/>
          <w:sz w:val="28"/>
          <w:szCs w:val="28"/>
        </w:rPr>
        <w:t>trên địa bàn thành phố Hà Tĩnh.</w:t>
      </w:r>
      <w:r w:rsidRPr="00FB4F73">
        <w:rPr>
          <w:rFonts w:ascii="Times New Roman" w:eastAsia="Times New Roman" w:hAnsi="Times New Roman" w:cs="Times New Roman"/>
          <w:color w:val="FF0000"/>
          <w:sz w:val="28"/>
          <w:szCs w:val="28"/>
        </w:rPr>
        <w:t xml:space="preserve"> </w:t>
      </w:r>
      <w:r w:rsidRPr="00FB4F73">
        <w:rPr>
          <w:rFonts w:ascii="Times New Roman" w:eastAsia="Times New Roman" w:hAnsi="Times New Roman" w:cs="Times New Roman"/>
          <w:sz w:val="28"/>
          <w:szCs w:val="28"/>
        </w:rPr>
        <w:t xml:space="preserve">Ủy ban nhân dân phường Hà Huy Tập xây dựng kế hoạch tổ chức tiêm vắc </w:t>
      </w:r>
      <w:r w:rsidR="00113757" w:rsidRPr="00FB4F73">
        <w:rPr>
          <w:rFonts w:ascii="Times New Roman" w:eastAsia="Times New Roman" w:hAnsi="Times New Roman" w:cs="Times New Roman"/>
          <w:sz w:val="28"/>
          <w:szCs w:val="28"/>
        </w:rPr>
        <w:t xml:space="preserve">xin </w:t>
      </w:r>
      <w:r w:rsidR="00897551" w:rsidRPr="00FB4F73">
        <w:rPr>
          <w:rFonts w:ascii="Times New Roman" w:eastAsia="Times New Roman" w:hAnsi="Times New Roman" w:cs="Times New Roman"/>
          <w:sz w:val="28"/>
          <w:szCs w:val="28"/>
        </w:rPr>
        <w:t>phòn</w:t>
      </w:r>
      <w:bookmarkStart w:id="0" w:name="_GoBack"/>
      <w:bookmarkEnd w:id="0"/>
      <w:r w:rsidR="00897551" w:rsidRPr="00FB4F73">
        <w:rPr>
          <w:rFonts w:ascii="Times New Roman" w:eastAsia="Times New Roman" w:hAnsi="Times New Roman" w:cs="Times New Roman"/>
          <w:sz w:val="28"/>
          <w:szCs w:val="28"/>
        </w:rPr>
        <w:t xml:space="preserve">g </w:t>
      </w:r>
      <w:r w:rsidR="00113757" w:rsidRPr="00FB4F73">
        <w:rPr>
          <w:rFonts w:ascii="Times New Roman" w:eastAsia="Times New Roman" w:hAnsi="Times New Roman" w:cs="Times New Roman"/>
          <w:sz w:val="28"/>
          <w:szCs w:val="28"/>
        </w:rPr>
        <w:t xml:space="preserve">Covid-19 </w:t>
      </w:r>
      <w:r w:rsidR="00897551" w:rsidRPr="00FB4F73">
        <w:rPr>
          <w:rFonts w:ascii="Times New Roman" w:eastAsia="Times New Roman" w:hAnsi="Times New Roman" w:cs="Times New Roman"/>
          <w:sz w:val="28"/>
          <w:szCs w:val="28"/>
        </w:rPr>
        <w:t>đợt</w:t>
      </w:r>
      <w:r w:rsidR="003731D2" w:rsidRPr="00FB4F73">
        <w:rPr>
          <w:rFonts w:ascii="Times New Roman" w:eastAsia="Times New Roman" w:hAnsi="Times New Roman" w:cs="Times New Roman"/>
          <w:sz w:val="28"/>
          <w:szCs w:val="28"/>
        </w:rPr>
        <w:t xml:space="preserve"> </w:t>
      </w:r>
      <w:r w:rsidR="003B29CD">
        <w:rPr>
          <w:rFonts w:ascii="Times New Roman" w:eastAsia="Times New Roman" w:hAnsi="Times New Roman" w:cs="Times New Roman"/>
          <w:sz w:val="28"/>
          <w:szCs w:val="28"/>
        </w:rPr>
        <w:t xml:space="preserve">7 </w:t>
      </w:r>
      <w:r w:rsidRPr="00FB4F73">
        <w:rPr>
          <w:rFonts w:ascii="Times New Roman" w:eastAsia="Times New Roman" w:hAnsi="Times New Roman" w:cs="Times New Roman"/>
          <w:sz w:val="28"/>
          <w:szCs w:val="28"/>
        </w:rPr>
        <w:t xml:space="preserve">trên địa bàn </w:t>
      </w:r>
      <w:r w:rsidR="00113757" w:rsidRPr="00FB4F73">
        <w:rPr>
          <w:rFonts w:ascii="Times New Roman" w:eastAsia="Times New Roman" w:hAnsi="Times New Roman" w:cs="Times New Roman"/>
          <w:sz w:val="28"/>
          <w:szCs w:val="28"/>
        </w:rPr>
        <w:t xml:space="preserve">phường </w:t>
      </w:r>
      <w:r w:rsidR="00231C24" w:rsidRPr="00FB4F73">
        <w:rPr>
          <w:rFonts w:ascii="Times New Roman" w:eastAsia="Times New Roman" w:hAnsi="Times New Roman" w:cs="Times New Roman"/>
          <w:sz w:val="28"/>
          <w:szCs w:val="28"/>
        </w:rPr>
        <w:t xml:space="preserve">Hà Huy Tập </w:t>
      </w:r>
      <w:r w:rsidRPr="00FB4F73">
        <w:rPr>
          <w:rFonts w:ascii="Times New Roman" w:eastAsia="Times New Roman" w:hAnsi="Times New Roman" w:cs="Times New Roman"/>
          <w:sz w:val="28"/>
          <w:szCs w:val="28"/>
        </w:rPr>
        <w:t>như sau:</w:t>
      </w:r>
    </w:p>
    <w:p w:rsidR="00BB7406" w:rsidRPr="00A3145C" w:rsidRDefault="00113757" w:rsidP="00103014">
      <w:pPr>
        <w:spacing w:after="0" w:line="240" w:lineRule="auto"/>
        <w:ind w:firstLine="709"/>
        <w:rPr>
          <w:rFonts w:ascii="Times New Roman" w:hAnsi="Times New Roman" w:cs="Times New Roman"/>
          <w:b/>
          <w:sz w:val="28"/>
          <w:szCs w:val="28"/>
        </w:rPr>
      </w:pPr>
      <w:r w:rsidRPr="00A3145C">
        <w:rPr>
          <w:rFonts w:ascii="Times New Roman" w:hAnsi="Times New Roman" w:cs="Times New Roman"/>
          <w:b/>
          <w:sz w:val="28"/>
          <w:szCs w:val="28"/>
        </w:rPr>
        <w:t>I</w:t>
      </w:r>
      <w:r w:rsidR="00494336" w:rsidRPr="00A3145C">
        <w:rPr>
          <w:rFonts w:ascii="Times New Roman" w:hAnsi="Times New Roman" w:cs="Times New Roman"/>
          <w:b/>
          <w:sz w:val="28"/>
          <w:szCs w:val="28"/>
        </w:rPr>
        <w:t>. MỤC TIÊU</w:t>
      </w:r>
      <w:r w:rsidR="00713C45">
        <w:rPr>
          <w:rFonts w:ascii="Times New Roman" w:hAnsi="Times New Roman" w:cs="Times New Roman"/>
          <w:b/>
          <w:sz w:val="28"/>
          <w:szCs w:val="28"/>
        </w:rPr>
        <w:t>:</w:t>
      </w:r>
      <w:r w:rsidR="00494336" w:rsidRPr="00A3145C">
        <w:rPr>
          <w:rFonts w:ascii="Times New Roman" w:hAnsi="Times New Roman" w:cs="Times New Roman"/>
          <w:b/>
          <w:sz w:val="28"/>
          <w:szCs w:val="28"/>
        </w:rPr>
        <w:t xml:space="preserve"> </w:t>
      </w:r>
    </w:p>
    <w:p w:rsidR="00BB7406" w:rsidRPr="00A3145C" w:rsidRDefault="00BB7406" w:rsidP="00103014">
      <w:pPr>
        <w:spacing w:after="0" w:line="240" w:lineRule="auto"/>
        <w:ind w:firstLine="709"/>
        <w:jc w:val="both"/>
        <w:rPr>
          <w:rFonts w:ascii="Times New Roman" w:hAnsi="Times New Roman" w:cs="Times New Roman"/>
          <w:sz w:val="28"/>
          <w:szCs w:val="28"/>
        </w:rPr>
      </w:pPr>
      <w:r w:rsidRPr="00A3145C">
        <w:rPr>
          <w:rFonts w:ascii="Times New Roman" w:hAnsi="Times New Roman" w:cs="Times New Roman"/>
          <w:sz w:val="28"/>
          <w:szCs w:val="28"/>
        </w:rPr>
        <w:t xml:space="preserve"> Tiếp nhận, bảo quản, phân phối, vận chuyển và triển khai tiêm</w:t>
      </w:r>
      <w:r w:rsidR="00494336" w:rsidRPr="00A3145C">
        <w:rPr>
          <w:rFonts w:ascii="Times New Roman" w:hAnsi="Times New Roman" w:cs="Times New Roman"/>
          <w:sz w:val="28"/>
          <w:szCs w:val="28"/>
        </w:rPr>
        <w:t xml:space="preserve"> vắc xin phòng C</w:t>
      </w:r>
      <w:r w:rsidRPr="00A3145C">
        <w:rPr>
          <w:rFonts w:ascii="Times New Roman" w:hAnsi="Times New Roman" w:cs="Times New Roman"/>
          <w:sz w:val="28"/>
          <w:szCs w:val="28"/>
        </w:rPr>
        <w:t>ovid</w:t>
      </w:r>
      <w:r w:rsidR="00494336" w:rsidRPr="00A3145C">
        <w:rPr>
          <w:rFonts w:ascii="Times New Roman" w:hAnsi="Times New Roman" w:cs="Times New Roman"/>
          <w:sz w:val="28"/>
          <w:szCs w:val="28"/>
        </w:rPr>
        <w:t>-19 cho các đối tượng</w:t>
      </w:r>
      <w:r w:rsidR="002C2D7F">
        <w:rPr>
          <w:rFonts w:ascii="Times New Roman" w:hAnsi="Times New Roman" w:cs="Times New Roman"/>
          <w:sz w:val="28"/>
          <w:szCs w:val="28"/>
        </w:rPr>
        <w:t xml:space="preserve"> ưu tiên theo phân bổ của thành phố</w:t>
      </w:r>
      <w:r w:rsidR="00494336" w:rsidRPr="00A3145C">
        <w:rPr>
          <w:rFonts w:ascii="Times New Roman" w:hAnsi="Times New Roman" w:cs="Times New Roman"/>
          <w:sz w:val="28"/>
          <w:szCs w:val="28"/>
        </w:rPr>
        <w:t xml:space="preserve"> </w:t>
      </w:r>
      <w:r w:rsidR="00E31DAC">
        <w:rPr>
          <w:rFonts w:ascii="Times New Roman" w:hAnsi="Times New Roman" w:cs="Times New Roman"/>
          <w:sz w:val="28"/>
          <w:szCs w:val="28"/>
        </w:rPr>
        <w:t>kịp thời, đảm bảo an toàn, đúng quy định.</w:t>
      </w:r>
    </w:p>
    <w:p w:rsidR="00BB7406" w:rsidRPr="00A3145C" w:rsidRDefault="00113757" w:rsidP="00103014">
      <w:pPr>
        <w:spacing w:after="0" w:line="240" w:lineRule="auto"/>
        <w:ind w:firstLine="709"/>
        <w:rPr>
          <w:rFonts w:ascii="Times New Roman" w:hAnsi="Times New Roman" w:cs="Times New Roman"/>
          <w:b/>
          <w:sz w:val="28"/>
          <w:szCs w:val="28"/>
        </w:rPr>
      </w:pPr>
      <w:r w:rsidRPr="00A3145C">
        <w:rPr>
          <w:rFonts w:ascii="Times New Roman" w:hAnsi="Times New Roman" w:cs="Times New Roman"/>
          <w:b/>
          <w:sz w:val="28"/>
          <w:szCs w:val="28"/>
        </w:rPr>
        <w:t>II</w:t>
      </w:r>
      <w:r w:rsidR="00494336" w:rsidRPr="00A3145C">
        <w:rPr>
          <w:rFonts w:ascii="Times New Roman" w:hAnsi="Times New Roman" w:cs="Times New Roman"/>
          <w:b/>
          <w:sz w:val="28"/>
          <w:szCs w:val="28"/>
        </w:rPr>
        <w:t xml:space="preserve">. THỜI GIAN, ĐỐI TƯỢNG, </w:t>
      </w:r>
      <w:r w:rsidR="00231C24" w:rsidRPr="00A3145C">
        <w:rPr>
          <w:rFonts w:ascii="Times New Roman" w:hAnsi="Times New Roman" w:cs="Times New Roman"/>
          <w:b/>
          <w:sz w:val="28"/>
          <w:szCs w:val="28"/>
        </w:rPr>
        <w:t>ĐỊA ĐIỂM</w:t>
      </w:r>
      <w:r w:rsidR="00E31DAC">
        <w:rPr>
          <w:rFonts w:ascii="Times New Roman" w:hAnsi="Times New Roman" w:cs="Times New Roman"/>
          <w:b/>
          <w:sz w:val="28"/>
          <w:szCs w:val="28"/>
        </w:rPr>
        <w:t xml:space="preserve"> TIÊM.</w:t>
      </w:r>
      <w:r w:rsidR="00494336" w:rsidRPr="00A3145C">
        <w:rPr>
          <w:rFonts w:ascii="Times New Roman" w:hAnsi="Times New Roman" w:cs="Times New Roman"/>
          <w:b/>
          <w:sz w:val="28"/>
          <w:szCs w:val="28"/>
        </w:rPr>
        <w:t xml:space="preserve"> </w:t>
      </w:r>
    </w:p>
    <w:p w:rsidR="00A07489" w:rsidRPr="00A74DEB" w:rsidRDefault="00E31DAC" w:rsidP="00103014">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w:t>
      </w:r>
      <w:r w:rsidR="00494336" w:rsidRPr="007A5239">
        <w:rPr>
          <w:rFonts w:ascii="Times New Roman" w:hAnsi="Times New Roman" w:cs="Times New Roman"/>
          <w:b/>
          <w:sz w:val="28"/>
          <w:szCs w:val="28"/>
        </w:rPr>
        <w:t>. Thời gian</w:t>
      </w:r>
      <w:r w:rsidR="00A07489" w:rsidRPr="007A5239">
        <w:rPr>
          <w:rFonts w:ascii="Times New Roman" w:hAnsi="Times New Roman" w:cs="Times New Roman"/>
          <w:b/>
          <w:sz w:val="28"/>
          <w:szCs w:val="28"/>
        </w:rPr>
        <w:t xml:space="preserve"> t</w:t>
      </w:r>
      <w:r w:rsidR="00BB4960">
        <w:rPr>
          <w:rFonts w:ascii="Times New Roman" w:hAnsi="Times New Roman" w:cs="Times New Roman"/>
          <w:b/>
          <w:sz w:val="28"/>
          <w:szCs w:val="28"/>
        </w:rPr>
        <w:t xml:space="preserve">hực hiện: </w:t>
      </w:r>
      <w:r w:rsidR="00BB4960" w:rsidRPr="00A74DEB">
        <w:rPr>
          <w:rFonts w:ascii="Times New Roman" w:hAnsi="Times New Roman" w:cs="Times New Roman"/>
          <w:sz w:val="28"/>
          <w:szCs w:val="28"/>
        </w:rPr>
        <w:t>H</w:t>
      </w:r>
      <w:r w:rsidR="00AE44D3" w:rsidRPr="00A74DEB">
        <w:rPr>
          <w:rFonts w:ascii="Times New Roman" w:hAnsi="Times New Roman" w:cs="Times New Roman"/>
          <w:sz w:val="28"/>
          <w:szCs w:val="28"/>
        </w:rPr>
        <w:t xml:space="preserve">oàn thành </w:t>
      </w:r>
      <w:r w:rsidR="00BB4960" w:rsidRPr="00A74DEB">
        <w:rPr>
          <w:rFonts w:ascii="Times New Roman" w:hAnsi="Times New Roman" w:cs="Times New Roman"/>
          <w:sz w:val="28"/>
          <w:szCs w:val="28"/>
        </w:rPr>
        <w:t xml:space="preserve">trước </w:t>
      </w:r>
      <w:r w:rsidR="003B5962" w:rsidRPr="00A74DEB">
        <w:rPr>
          <w:rFonts w:ascii="Times New Roman" w:hAnsi="Times New Roman" w:cs="Times New Roman"/>
          <w:sz w:val="28"/>
          <w:szCs w:val="28"/>
        </w:rPr>
        <w:t xml:space="preserve">ngày </w:t>
      </w:r>
      <w:r w:rsidR="00A74DEB" w:rsidRPr="00A74DEB">
        <w:rPr>
          <w:rFonts w:ascii="Times New Roman" w:hAnsi="Times New Roman" w:cs="Times New Roman"/>
          <w:sz w:val="28"/>
          <w:szCs w:val="28"/>
        </w:rPr>
        <w:t>30/04</w:t>
      </w:r>
      <w:r w:rsidR="00344312" w:rsidRPr="00A74DEB">
        <w:rPr>
          <w:rFonts w:ascii="Times New Roman" w:hAnsi="Times New Roman" w:cs="Times New Roman"/>
          <w:sz w:val="28"/>
          <w:szCs w:val="28"/>
        </w:rPr>
        <w:t>/2022</w:t>
      </w:r>
      <w:r w:rsidR="00A74DEB" w:rsidRPr="00A74DEB">
        <w:rPr>
          <w:rFonts w:ascii="Times New Roman" w:hAnsi="Times New Roman" w:cs="Times New Roman"/>
          <w:sz w:val="28"/>
          <w:szCs w:val="28"/>
        </w:rPr>
        <w:t xml:space="preserve"> (Lưu ý vắc xin rã đông </w:t>
      </w:r>
      <w:r w:rsidR="00A74DEB">
        <w:rPr>
          <w:rFonts w:ascii="Times New Roman" w:hAnsi="Times New Roman" w:cs="Times New Roman"/>
          <w:sz w:val="28"/>
          <w:szCs w:val="28"/>
        </w:rPr>
        <w:t>lúc 20 h00 ngày 08/04/2022). Cơ sở tiêm chủng trên địa bàn sử dụng vắc xin đúng đối tượng, an toàn, hiệu quả, tuyệt đối không để xẩy ra tình trạng phải hủy vắc xin do hết rã đông.</w:t>
      </w:r>
    </w:p>
    <w:p w:rsidR="00A74DEB" w:rsidRDefault="00E31DAC" w:rsidP="00103014">
      <w:pPr>
        <w:spacing w:after="0" w:line="240" w:lineRule="auto"/>
        <w:ind w:right="-22" w:firstLine="709"/>
        <w:jc w:val="both"/>
      </w:pPr>
      <w:r>
        <w:rPr>
          <w:rFonts w:ascii="Times New Roman" w:hAnsi="Times New Roman" w:cs="Times New Roman"/>
          <w:b/>
          <w:sz w:val="28"/>
          <w:szCs w:val="28"/>
        </w:rPr>
        <w:t>2</w:t>
      </w:r>
      <w:r w:rsidR="00AE44D3" w:rsidRPr="007A5239">
        <w:rPr>
          <w:rFonts w:ascii="Times New Roman" w:hAnsi="Times New Roman" w:cs="Times New Roman"/>
          <w:b/>
          <w:sz w:val="28"/>
          <w:szCs w:val="28"/>
        </w:rPr>
        <w:t xml:space="preserve">. Đối tượng </w:t>
      </w:r>
      <w:r w:rsidR="00AE44D3" w:rsidRPr="00AE44D3">
        <w:rPr>
          <w:rFonts w:ascii="Times New Roman" w:hAnsi="Times New Roman" w:cs="Times New Roman"/>
          <w:b/>
          <w:sz w:val="28"/>
          <w:szCs w:val="28"/>
        </w:rPr>
        <w:t>tiê</w:t>
      </w:r>
      <w:r w:rsidR="007A51A6">
        <w:rPr>
          <w:b/>
          <w:sz w:val="28"/>
          <w:szCs w:val="28"/>
        </w:rPr>
        <w:t>m</w:t>
      </w:r>
      <w:r w:rsidR="00AE44D3" w:rsidRPr="00AE44D3">
        <w:rPr>
          <w:rFonts w:ascii="Times New Roman" w:hAnsi="Times New Roman" w:cs="Times New Roman"/>
          <w:b/>
          <w:sz w:val="28"/>
          <w:szCs w:val="28"/>
        </w:rPr>
        <w:t>:</w:t>
      </w:r>
      <w:r w:rsidR="00A74DEB" w:rsidRPr="00A74DEB">
        <w:t xml:space="preserve"> </w:t>
      </w:r>
    </w:p>
    <w:p w:rsidR="00A74DEB" w:rsidRDefault="00A74DEB" w:rsidP="00103014">
      <w:pPr>
        <w:spacing w:after="0" w:line="240" w:lineRule="auto"/>
        <w:ind w:right="-22" w:firstLine="709"/>
        <w:jc w:val="both"/>
        <w:rPr>
          <w:rFonts w:ascii="Times New Roman" w:hAnsi="Times New Roman" w:cs="Times New Roman"/>
          <w:sz w:val="28"/>
          <w:szCs w:val="28"/>
        </w:rPr>
      </w:pPr>
      <w:r w:rsidRPr="00A74DEB">
        <w:rPr>
          <w:rFonts w:ascii="Times New Roman" w:hAnsi="Times New Roman" w:cs="Times New Roman"/>
          <w:sz w:val="28"/>
          <w:szCs w:val="28"/>
        </w:rPr>
        <w:t xml:space="preserve">Phân bổ </w:t>
      </w:r>
      <w:r w:rsidR="003B29CD">
        <w:rPr>
          <w:rFonts w:ascii="Times New Roman" w:hAnsi="Times New Roman" w:cs="Times New Roman"/>
          <w:sz w:val="28"/>
          <w:szCs w:val="28"/>
        </w:rPr>
        <w:t>60</w:t>
      </w:r>
      <w:r w:rsidRPr="00A74DEB">
        <w:rPr>
          <w:rFonts w:ascii="Times New Roman" w:hAnsi="Times New Roman" w:cs="Times New Roman"/>
          <w:sz w:val="28"/>
          <w:szCs w:val="28"/>
        </w:rPr>
        <w:t xml:space="preserve"> liều vắc xin phòng COVID-19 Moderna (tính theo liều 0,25 ml mỗi trẻ) để ưu tiên tiêm mũi 1 cho trẻ 11 tuổi trên địa bàn và hạ dần theo độ tuổi. Lưu ý: </w:t>
      </w:r>
    </w:p>
    <w:p w:rsidR="00A74DEB" w:rsidRPr="00A74DEB" w:rsidRDefault="00A74DEB" w:rsidP="00103014">
      <w:pPr>
        <w:spacing w:after="0" w:line="240" w:lineRule="auto"/>
        <w:ind w:right="-22" w:firstLine="709"/>
        <w:jc w:val="both"/>
        <w:rPr>
          <w:rFonts w:ascii="Times New Roman" w:hAnsi="Times New Roman" w:cs="Times New Roman"/>
          <w:sz w:val="28"/>
          <w:szCs w:val="28"/>
        </w:rPr>
      </w:pPr>
      <w:r w:rsidRPr="00A74DEB">
        <w:rPr>
          <w:rFonts w:ascii="Times New Roman" w:hAnsi="Times New Roman" w:cs="Times New Roman"/>
          <w:sz w:val="28"/>
          <w:szCs w:val="28"/>
        </w:rPr>
        <w:t xml:space="preserve">- Vắc xin sử dụng để tiêm cho trẻ từ 6 tuổi đến dưới 12 tuổi; </w:t>
      </w:r>
    </w:p>
    <w:p w:rsidR="00A74DEB" w:rsidRPr="00A74DEB" w:rsidRDefault="00A74DEB" w:rsidP="00103014">
      <w:pPr>
        <w:spacing w:after="0" w:line="240" w:lineRule="auto"/>
        <w:ind w:right="-22" w:firstLine="709"/>
        <w:jc w:val="both"/>
        <w:rPr>
          <w:rFonts w:ascii="Times New Roman" w:hAnsi="Times New Roman" w:cs="Times New Roman"/>
          <w:sz w:val="28"/>
          <w:szCs w:val="28"/>
        </w:rPr>
      </w:pPr>
      <w:r w:rsidRPr="00A74DEB">
        <w:rPr>
          <w:rFonts w:ascii="Times New Roman" w:hAnsi="Times New Roman" w:cs="Times New Roman"/>
          <w:sz w:val="28"/>
          <w:szCs w:val="28"/>
        </w:rPr>
        <w:t xml:space="preserve">- Đối với trẻ đã mắc COVID-19 thực hiện theo hướng dẫn tại Văn bản số 1848/BYT-DP ngày 13/4/2022 của Bộ Y tế. </w:t>
      </w:r>
    </w:p>
    <w:p w:rsidR="00E979C3" w:rsidRDefault="00A74DEB" w:rsidP="00103014">
      <w:pPr>
        <w:spacing w:after="0" w:line="240" w:lineRule="auto"/>
        <w:ind w:right="-22" w:firstLine="709"/>
        <w:jc w:val="both"/>
        <w:rPr>
          <w:rFonts w:ascii="Times New Roman" w:hAnsi="Times New Roman" w:cs="Times New Roman"/>
          <w:sz w:val="28"/>
          <w:szCs w:val="28"/>
        </w:rPr>
      </w:pPr>
      <w:r w:rsidRPr="00A74DEB">
        <w:rPr>
          <w:rFonts w:ascii="Times New Roman" w:hAnsi="Times New Roman" w:cs="Times New Roman"/>
          <w:sz w:val="28"/>
          <w:szCs w:val="28"/>
        </w:rPr>
        <w:t xml:space="preserve">3. Địa điểm tiêm chủng: Tại trường </w:t>
      </w:r>
      <w:r w:rsidR="003B29CD">
        <w:rPr>
          <w:rFonts w:ascii="Times New Roman" w:hAnsi="Times New Roman" w:cs="Times New Roman"/>
          <w:sz w:val="28"/>
          <w:szCs w:val="28"/>
        </w:rPr>
        <w:t>Tiểu học Hà Huy Tập</w:t>
      </w:r>
    </w:p>
    <w:p w:rsidR="00472211" w:rsidRDefault="00472211" w:rsidP="00103014">
      <w:pPr>
        <w:spacing w:after="0" w:line="240" w:lineRule="auto"/>
        <w:ind w:right="-22" w:firstLine="709"/>
        <w:jc w:val="both"/>
        <w:rPr>
          <w:rFonts w:ascii="Times New Roman" w:hAnsi="Times New Roman" w:cs="Times New Roman"/>
          <w:sz w:val="28"/>
          <w:szCs w:val="28"/>
        </w:rPr>
      </w:pPr>
      <w:r>
        <w:rPr>
          <w:rFonts w:ascii="Times New Roman" w:hAnsi="Times New Roman" w:cs="Times New Roman"/>
          <w:sz w:val="28"/>
          <w:szCs w:val="28"/>
        </w:rPr>
        <w:t xml:space="preserve">Giao: Trạm y tế phường Hà Huy Tập, Trường </w:t>
      </w:r>
      <w:r w:rsidR="003B29CD">
        <w:rPr>
          <w:rFonts w:ascii="Times New Roman" w:hAnsi="Times New Roman" w:cs="Times New Roman"/>
          <w:sz w:val="28"/>
          <w:szCs w:val="28"/>
        </w:rPr>
        <w:t xml:space="preserve">Tiểu học Hà Huy Tập </w:t>
      </w:r>
      <w:r>
        <w:rPr>
          <w:rFonts w:ascii="Times New Roman" w:hAnsi="Times New Roman" w:cs="Times New Roman"/>
          <w:sz w:val="28"/>
          <w:szCs w:val="28"/>
        </w:rPr>
        <w:t xml:space="preserve">thống nhất lịch tiêm cụ thể theo lịch tiêm thành phố đã xây dựng. Trường </w:t>
      </w:r>
      <w:r w:rsidR="003B29CD">
        <w:rPr>
          <w:rFonts w:ascii="Times New Roman" w:hAnsi="Times New Roman" w:cs="Times New Roman"/>
          <w:sz w:val="28"/>
          <w:szCs w:val="28"/>
        </w:rPr>
        <w:t xml:space="preserve">Tiểu học Hà Huy Tập </w:t>
      </w:r>
      <w:r>
        <w:rPr>
          <w:rFonts w:ascii="Times New Roman" w:hAnsi="Times New Roman" w:cs="Times New Roman"/>
          <w:sz w:val="28"/>
          <w:szCs w:val="28"/>
        </w:rPr>
        <w:t>tổ chức lấy ý kiến phụ huynh/người giám hộ trẻ và thông báo đến các đối tượng được tiêm.</w:t>
      </w:r>
    </w:p>
    <w:p w:rsidR="00714FFF" w:rsidRPr="006E0175" w:rsidRDefault="00714FFF" w:rsidP="00103014">
      <w:pPr>
        <w:spacing w:after="0" w:line="240" w:lineRule="auto"/>
        <w:ind w:right="-22" w:firstLine="709"/>
        <w:jc w:val="both"/>
        <w:rPr>
          <w:rFonts w:ascii="Times New Roman" w:hAnsi="Times New Roman" w:cs="Times New Roman"/>
          <w:b/>
          <w:sz w:val="28"/>
          <w:szCs w:val="28"/>
        </w:rPr>
      </w:pPr>
      <w:r w:rsidRPr="006E0175">
        <w:rPr>
          <w:rFonts w:ascii="Times New Roman" w:hAnsi="Times New Roman" w:cs="Times New Roman"/>
          <w:b/>
          <w:sz w:val="28"/>
          <w:szCs w:val="28"/>
        </w:rPr>
        <w:t xml:space="preserve">III. CÁC HOẠT ĐỘNG TRIỂN KHAI </w:t>
      </w:r>
    </w:p>
    <w:p w:rsidR="00714FFF" w:rsidRPr="006E0175" w:rsidRDefault="00714FFF" w:rsidP="00103014">
      <w:pPr>
        <w:spacing w:after="0" w:line="240" w:lineRule="auto"/>
        <w:ind w:right="-22" w:firstLine="709"/>
        <w:jc w:val="both"/>
        <w:rPr>
          <w:rFonts w:ascii="Times New Roman" w:hAnsi="Times New Roman" w:cs="Times New Roman"/>
          <w:b/>
          <w:sz w:val="28"/>
          <w:szCs w:val="28"/>
        </w:rPr>
      </w:pPr>
      <w:r w:rsidRPr="006E0175">
        <w:rPr>
          <w:rFonts w:ascii="Times New Roman" w:hAnsi="Times New Roman" w:cs="Times New Roman"/>
          <w:b/>
          <w:sz w:val="28"/>
          <w:szCs w:val="28"/>
        </w:rPr>
        <w:t xml:space="preserve">1. Công tác truyền thông: </w:t>
      </w:r>
    </w:p>
    <w:p w:rsidR="00714FFF" w:rsidRPr="008D7160" w:rsidRDefault="00714FFF" w:rsidP="00103014">
      <w:pPr>
        <w:spacing w:after="0" w:line="240" w:lineRule="auto"/>
        <w:ind w:right="-22" w:firstLine="709"/>
        <w:jc w:val="both"/>
        <w:rPr>
          <w:rFonts w:ascii="Times New Roman" w:hAnsi="Times New Roman" w:cs="Times New Roman"/>
          <w:sz w:val="28"/>
          <w:szCs w:val="28"/>
        </w:rPr>
      </w:pPr>
      <w:r w:rsidRPr="008D7160">
        <w:rPr>
          <w:rFonts w:ascii="Times New Roman" w:hAnsi="Times New Roman" w:cs="Times New Roman"/>
          <w:sz w:val="28"/>
          <w:szCs w:val="28"/>
        </w:rPr>
        <w:t xml:space="preserve">1.1. </w:t>
      </w:r>
      <w:r w:rsidR="00FE1275" w:rsidRPr="008D7160">
        <w:rPr>
          <w:rFonts w:ascii="Times New Roman" w:hAnsi="Times New Roman" w:cs="Times New Roman"/>
          <w:sz w:val="28"/>
          <w:szCs w:val="28"/>
        </w:rPr>
        <w:t xml:space="preserve">Giao </w:t>
      </w:r>
      <w:r w:rsidRPr="008D7160">
        <w:rPr>
          <w:rFonts w:ascii="Times New Roman" w:hAnsi="Times New Roman" w:cs="Times New Roman"/>
          <w:sz w:val="28"/>
          <w:szCs w:val="28"/>
        </w:rPr>
        <w:t xml:space="preserve">CC văn hóa phường và các trường học </w:t>
      </w:r>
      <w:r w:rsidR="00DA4B2A" w:rsidRPr="008D7160">
        <w:rPr>
          <w:rFonts w:ascii="Times New Roman" w:hAnsi="Times New Roman" w:cs="Times New Roman"/>
          <w:sz w:val="28"/>
          <w:szCs w:val="28"/>
        </w:rPr>
        <w:t xml:space="preserve">có đối tượng tiêm chủng </w:t>
      </w:r>
      <w:r w:rsidRPr="008D7160">
        <w:rPr>
          <w:rFonts w:ascii="Times New Roman" w:hAnsi="Times New Roman" w:cs="Times New Roman"/>
          <w:sz w:val="28"/>
          <w:szCs w:val="28"/>
        </w:rPr>
        <w:t xml:space="preserve">tăng cường công tác tuyên truyền về tiêm vắc xin phòng, chống dịch bệnh COVID-19 cho trẻ em trên hệ thống truyền thanh trước, trong và sau khi triển khai tiêm chủng. </w:t>
      </w:r>
    </w:p>
    <w:p w:rsidR="00DA4B2A" w:rsidRPr="008D7160" w:rsidRDefault="00714FFF" w:rsidP="00103014">
      <w:pPr>
        <w:spacing w:after="0" w:line="240" w:lineRule="auto"/>
        <w:ind w:right="-22" w:firstLine="709"/>
        <w:jc w:val="both"/>
        <w:rPr>
          <w:rFonts w:ascii="Times New Roman" w:hAnsi="Times New Roman" w:cs="Times New Roman"/>
          <w:sz w:val="28"/>
          <w:szCs w:val="28"/>
        </w:rPr>
      </w:pPr>
      <w:r w:rsidRPr="008D7160">
        <w:rPr>
          <w:rFonts w:ascii="Times New Roman" w:hAnsi="Times New Roman" w:cs="Times New Roman"/>
          <w:sz w:val="28"/>
          <w:szCs w:val="28"/>
        </w:rPr>
        <w:t xml:space="preserve">- Tuyên truyền, phổ biến đến các cơ sở tiêm chủng trên địa bàn thực hiện nghiêm các hướng dẫn của Sở Y tế tại Văn bản số 2967/SYT-NVY ngày 17/8/2021 về việc triển khai ứng dụng Nền tảng quản lý tiêm chủng COVID-19. </w:t>
      </w:r>
    </w:p>
    <w:p w:rsidR="00FE1275" w:rsidRPr="008D7160" w:rsidRDefault="00714FFF" w:rsidP="00103014">
      <w:pPr>
        <w:spacing w:after="0" w:line="240" w:lineRule="auto"/>
        <w:ind w:right="-22" w:firstLine="709"/>
        <w:jc w:val="both"/>
        <w:rPr>
          <w:rFonts w:ascii="Times New Roman" w:hAnsi="Times New Roman" w:cs="Times New Roman"/>
          <w:sz w:val="28"/>
          <w:szCs w:val="28"/>
        </w:rPr>
      </w:pPr>
      <w:r w:rsidRPr="008D7160">
        <w:rPr>
          <w:rFonts w:ascii="Times New Roman" w:hAnsi="Times New Roman" w:cs="Times New Roman"/>
          <w:sz w:val="28"/>
          <w:szCs w:val="28"/>
        </w:rPr>
        <w:t xml:space="preserve">- Vận động người dân ủng hộ công tác tiêm chủng vắc xin phòng, chống dịch bệnh COVID-19 cho trẻ em theo tinh thần “Tiêm chủng vắc xin phòng COVID-19 </w:t>
      </w:r>
      <w:r w:rsidRPr="008D7160">
        <w:rPr>
          <w:rFonts w:ascii="Times New Roman" w:hAnsi="Times New Roman" w:cs="Times New Roman"/>
          <w:sz w:val="28"/>
          <w:szCs w:val="28"/>
        </w:rPr>
        <w:lastRenderedPageBreak/>
        <w:t xml:space="preserve">là quyền lợi đối với cá nhân, là trách nhiệm đối với cộng đồng”; vận động phụ huynh/người giám hộ cho trẻ đi tiêm chủng khi đến lượt; vận động người dân ủng hộ Quỹ vắc xin phòng COVID-19 Việt Nam. </w:t>
      </w:r>
    </w:p>
    <w:p w:rsidR="00FE1275" w:rsidRPr="008D7160" w:rsidRDefault="00714FFF" w:rsidP="00103014">
      <w:pPr>
        <w:spacing w:after="0" w:line="240" w:lineRule="auto"/>
        <w:ind w:right="-22" w:firstLine="709"/>
        <w:jc w:val="both"/>
        <w:rPr>
          <w:rFonts w:ascii="Times New Roman" w:hAnsi="Times New Roman" w:cs="Times New Roman"/>
          <w:sz w:val="28"/>
          <w:szCs w:val="28"/>
        </w:rPr>
      </w:pPr>
      <w:r w:rsidRPr="008D7160">
        <w:rPr>
          <w:rFonts w:ascii="Times New Roman" w:hAnsi="Times New Roman" w:cs="Times New Roman"/>
          <w:sz w:val="28"/>
          <w:szCs w:val="28"/>
        </w:rPr>
        <w:t>- Tăng cường công tác truyền thông hướng dẫn người dân sử dụng chức năng Phản ánh thông tin tiêm chủng trên Cổng thông tin tiêm chủng COVID-19 (tại địa chỉ https://tiemchungcovid19.gov.vn) trong trường hợp sai sót thông tin tiêm chủng COVID-19 của trẻ. Đồng thời, chỉ đạo, kiểm tra việc xử lý phản ánh</w:t>
      </w:r>
      <w:r w:rsidR="003B29CD">
        <w:rPr>
          <w:rFonts w:ascii="Times New Roman" w:hAnsi="Times New Roman" w:cs="Times New Roman"/>
          <w:sz w:val="28"/>
          <w:szCs w:val="28"/>
        </w:rPr>
        <w:t xml:space="preserve"> </w:t>
      </w:r>
      <w:r w:rsidRPr="008D7160">
        <w:rPr>
          <w:rFonts w:ascii="Times New Roman" w:hAnsi="Times New Roman" w:cs="Times New Roman"/>
          <w:sz w:val="28"/>
          <w:szCs w:val="28"/>
        </w:rPr>
        <w:t xml:space="preserve">của người dân theo hướng dẫn tại Công văn số 9458/BYT-CNTT ngày 08/11/2021 của Bộ Y tế hướng dẫn Quy trình xử lý phản ánh thông tin tiêm chủng COVID19. </w:t>
      </w:r>
    </w:p>
    <w:p w:rsidR="008D7160" w:rsidRPr="008D7160" w:rsidRDefault="00714FFF" w:rsidP="00103014">
      <w:pPr>
        <w:spacing w:after="0" w:line="240" w:lineRule="auto"/>
        <w:ind w:right="-22" w:firstLine="709"/>
        <w:jc w:val="both"/>
        <w:rPr>
          <w:rFonts w:ascii="Times New Roman" w:hAnsi="Times New Roman" w:cs="Times New Roman"/>
          <w:sz w:val="28"/>
          <w:szCs w:val="28"/>
        </w:rPr>
      </w:pPr>
      <w:r w:rsidRPr="008D7160">
        <w:rPr>
          <w:rFonts w:ascii="Times New Roman" w:hAnsi="Times New Roman" w:cs="Times New Roman"/>
          <w:sz w:val="28"/>
          <w:szCs w:val="28"/>
        </w:rPr>
        <w:t xml:space="preserve">- Tuyên truyền đường dây nóng của </w:t>
      </w:r>
      <w:r w:rsidR="00FE1275" w:rsidRPr="008D7160">
        <w:rPr>
          <w:rFonts w:ascii="Times New Roman" w:hAnsi="Times New Roman" w:cs="Times New Roman"/>
          <w:sz w:val="28"/>
          <w:szCs w:val="28"/>
        </w:rPr>
        <w:t>BCĐ phòng chống dịch phường</w:t>
      </w:r>
      <w:r w:rsidRPr="008D7160">
        <w:rPr>
          <w:rFonts w:ascii="Times New Roman" w:hAnsi="Times New Roman" w:cs="Times New Roman"/>
          <w:sz w:val="28"/>
          <w:szCs w:val="28"/>
        </w:rPr>
        <w:t>; Trạm Y tế phường và Bệnh viện đa khoa thành phố để kịp thời cung cấp thông tin, tư vấn cho người dân về tiêm chủng vắc xin phòng, chống dịch bệnh COVID-19.</w:t>
      </w:r>
    </w:p>
    <w:p w:rsidR="008D7160" w:rsidRPr="008D7160" w:rsidRDefault="00714FFF" w:rsidP="00103014">
      <w:pPr>
        <w:spacing w:after="0" w:line="240" w:lineRule="auto"/>
        <w:ind w:right="-22" w:firstLine="709"/>
        <w:jc w:val="both"/>
        <w:rPr>
          <w:rFonts w:ascii="Times New Roman" w:hAnsi="Times New Roman" w:cs="Times New Roman"/>
          <w:sz w:val="28"/>
          <w:szCs w:val="28"/>
        </w:rPr>
      </w:pPr>
      <w:r w:rsidRPr="008D7160">
        <w:rPr>
          <w:rFonts w:ascii="Times New Roman" w:hAnsi="Times New Roman" w:cs="Times New Roman"/>
          <w:sz w:val="28"/>
          <w:szCs w:val="28"/>
        </w:rPr>
        <w:t xml:space="preserve"> - Thông tin, tuyên truyền phụ huynh/người giám hộ trẻ phải thực hiện tải, cài đặt và sử dụng ứng dụng PC-COVID trên điện thoại thông minh (nếu có). </w:t>
      </w:r>
    </w:p>
    <w:p w:rsidR="008D7160" w:rsidRPr="006E0175" w:rsidRDefault="00714FFF" w:rsidP="00103014">
      <w:pPr>
        <w:spacing w:after="0" w:line="240" w:lineRule="auto"/>
        <w:ind w:right="-22" w:firstLine="709"/>
        <w:jc w:val="both"/>
        <w:rPr>
          <w:rFonts w:ascii="Times New Roman" w:hAnsi="Times New Roman" w:cs="Times New Roman"/>
          <w:b/>
          <w:sz w:val="28"/>
          <w:szCs w:val="28"/>
        </w:rPr>
      </w:pPr>
      <w:r w:rsidRPr="006E0175">
        <w:rPr>
          <w:rFonts w:ascii="Times New Roman" w:hAnsi="Times New Roman" w:cs="Times New Roman"/>
          <w:b/>
          <w:sz w:val="28"/>
          <w:szCs w:val="28"/>
        </w:rPr>
        <w:t xml:space="preserve">2. Tiếp nhận, bảo quản, phân phối vắc xin và vật tư tiêm chủng: </w:t>
      </w:r>
    </w:p>
    <w:p w:rsidR="008D7160" w:rsidRPr="008D7160" w:rsidRDefault="00714FFF" w:rsidP="00103014">
      <w:pPr>
        <w:spacing w:after="0" w:line="240" w:lineRule="auto"/>
        <w:ind w:right="-22" w:firstLine="709"/>
        <w:jc w:val="both"/>
        <w:rPr>
          <w:rFonts w:ascii="Times New Roman" w:hAnsi="Times New Roman" w:cs="Times New Roman"/>
          <w:sz w:val="28"/>
          <w:szCs w:val="28"/>
        </w:rPr>
      </w:pPr>
      <w:r w:rsidRPr="008D7160">
        <w:rPr>
          <w:rFonts w:ascii="Times New Roman" w:hAnsi="Times New Roman" w:cs="Times New Roman"/>
          <w:sz w:val="28"/>
          <w:szCs w:val="28"/>
        </w:rPr>
        <w:t>- Tr</w:t>
      </w:r>
      <w:r w:rsidR="008D7160" w:rsidRPr="008D7160">
        <w:rPr>
          <w:rFonts w:ascii="Times New Roman" w:hAnsi="Times New Roman" w:cs="Times New Roman"/>
          <w:sz w:val="28"/>
          <w:szCs w:val="28"/>
        </w:rPr>
        <w:t>ạm y tế phường</w:t>
      </w:r>
      <w:r w:rsidRPr="008D7160">
        <w:rPr>
          <w:rFonts w:ascii="Times New Roman" w:hAnsi="Times New Roman" w:cs="Times New Roman"/>
          <w:sz w:val="28"/>
          <w:szCs w:val="28"/>
        </w:rPr>
        <w:t xml:space="preserve">: Tiếp nhận, bảo quản vắc xin, bơm kim tiêm, hộp an toàn từ Trung tâm </w:t>
      </w:r>
      <w:r w:rsidR="008D7160" w:rsidRPr="008D7160">
        <w:rPr>
          <w:rFonts w:ascii="Times New Roman" w:hAnsi="Times New Roman" w:cs="Times New Roman"/>
          <w:sz w:val="28"/>
          <w:szCs w:val="28"/>
        </w:rPr>
        <w:t>từ trung tâm y tế thành phố</w:t>
      </w:r>
      <w:r w:rsidRPr="008D7160">
        <w:rPr>
          <w:rFonts w:ascii="Times New Roman" w:hAnsi="Times New Roman" w:cs="Times New Roman"/>
          <w:sz w:val="28"/>
          <w:szCs w:val="28"/>
        </w:rPr>
        <w:t xml:space="preserve"> cho các điểm tiêm chủng đóng trên địa bàn hàng ngày hoặc theo đợt. </w:t>
      </w:r>
    </w:p>
    <w:p w:rsidR="008D7160" w:rsidRPr="008D7160" w:rsidRDefault="00714FFF" w:rsidP="00103014">
      <w:pPr>
        <w:spacing w:after="0" w:line="240" w:lineRule="auto"/>
        <w:ind w:right="-22" w:firstLine="709"/>
        <w:jc w:val="both"/>
        <w:rPr>
          <w:rFonts w:ascii="Times New Roman" w:hAnsi="Times New Roman" w:cs="Times New Roman"/>
          <w:sz w:val="28"/>
          <w:szCs w:val="28"/>
        </w:rPr>
      </w:pPr>
      <w:r w:rsidRPr="008D7160">
        <w:rPr>
          <w:rFonts w:ascii="Times New Roman" w:hAnsi="Times New Roman" w:cs="Times New Roman"/>
          <w:sz w:val="28"/>
          <w:szCs w:val="28"/>
        </w:rPr>
        <w:t xml:space="preserve">- Quản lý, báo cáo sử dụng vắc xin, bơm kim tiêm, hộp an toàn theo quy định. </w:t>
      </w:r>
    </w:p>
    <w:p w:rsidR="008D7160" w:rsidRPr="008D7160" w:rsidRDefault="00714FFF" w:rsidP="00103014">
      <w:pPr>
        <w:spacing w:after="0" w:line="240" w:lineRule="auto"/>
        <w:ind w:right="-22" w:firstLine="709"/>
        <w:jc w:val="both"/>
        <w:rPr>
          <w:rFonts w:ascii="Times New Roman" w:hAnsi="Times New Roman" w:cs="Times New Roman"/>
          <w:sz w:val="28"/>
          <w:szCs w:val="28"/>
        </w:rPr>
      </w:pPr>
      <w:r w:rsidRPr="008D7160">
        <w:rPr>
          <w:rFonts w:ascii="Times New Roman" w:hAnsi="Times New Roman" w:cs="Times New Roman"/>
          <w:sz w:val="28"/>
          <w:szCs w:val="28"/>
        </w:rPr>
        <w:t>- Bố trí cán bộ hợp lý tại các điểm tiêm chủng (Cán bộ khám sàng lọc, cán bộ thực hiện tiêm).</w:t>
      </w:r>
    </w:p>
    <w:p w:rsidR="008D7160" w:rsidRPr="008D7160" w:rsidRDefault="00714FFF" w:rsidP="00103014">
      <w:pPr>
        <w:spacing w:after="0" w:line="240" w:lineRule="auto"/>
        <w:ind w:right="-22" w:firstLine="709"/>
        <w:jc w:val="both"/>
        <w:rPr>
          <w:rFonts w:ascii="Times New Roman" w:hAnsi="Times New Roman" w:cs="Times New Roman"/>
          <w:sz w:val="28"/>
          <w:szCs w:val="28"/>
        </w:rPr>
      </w:pPr>
      <w:r w:rsidRPr="008D7160">
        <w:rPr>
          <w:rFonts w:ascii="Times New Roman" w:hAnsi="Times New Roman" w:cs="Times New Roman"/>
          <w:sz w:val="28"/>
          <w:szCs w:val="28"/>
        </w:rPr>
        <w:t xml:space="preserve"> - Chỉ đạo triển khai công tác tiêm chủng tại  điểm tiêm chủng trên địa bàn </w:t>
      </w:r>
      <w:r w:rsidR="008D7160" w:rsidRPr="008D7160">
        <w:rPr>
          <w:rFonts w:ascii="Times New Roman" w:hAnsi="Times New Roman" w:cs="Times New Roman"/>
          <w:sz w:val="28"/>
          <w:szCs w:val="28"/>
        </w:rPr>
        <w:t>phường</w:t>
      </w:r>
      <w:r w:rsidRPr="008D7160">
        <w:rPr>
          <w:rFonts w:ascii="Times New Roman" w:hAnsi="Times New Roman" w:cs="Times New Roman"/>
          <w:sz w:val="28"/>
          <w:szCs w:val="28"/>
        </w:rPr>
        <w:t xml:space="preserve">. </w:t>
      </w:r>
    </w:p>
    <w:p w:rsidR="008D7160" w:rsidRPr="008D7160" w:rsidRDefault="00714FFF" w:rsidP="00103014">
      <w:pPr>
        <w:spacing w:after="0" w:line="240" w:lineRule="auto"/>
        <w:ind w:right="-22" w:firstLine="709"/>
        <w:jc w:val="both"/>
        <w:rPr>
          <w:rFonts w:ascii="Times New Roman" w:hAnsi="Times New Roman" w:cs="Times New Roman"/>
          <w:sz w:val="28"/>
          <w:szCs w:val="28"/>
        </w:rPr>
      </w:pPr>
      <w:r w:rsidRPr="006E0175">
        <w:rPr>
          <w:rFonts w:ascii="Times New Roman" w:hAnsi="Times New Roman" w:cs="Times New Roman"/>
          <w:b/>
          <w:sz w:val="28"/>
          <w:szCs w:val="28"/>
        </w:rPr>
        <w:t>3. Triển khai tiêm chủng:</w:t>
      </w:r>
      <w:r w:rsidRPr="008D7160">
        <w:rPr>
          <w:rFonts w:ascii="Times New Roman" w:hAnsi="Times New Roman" w:cs="Times New Roman"/>
          <w:sz w:val="28"/>
          <w:szCs w:val="28"/>
        </w:rPr>
        <w:t xml:space="preserve"> Thực hiện đầy đủ các nội dung theo “Hướng dẫn tổ chức buổi tiêm chủng vắc xin phòng, chống dịch bệnh COVID-19” ban hành kèm theo Quyết định số 3588/QĐ-BYT ngày 26/7/2021 của Bộ Y tế: </w:t>
      </w:r>
    </w:p>
    <w:p w:rsidR="008D7160" w:rsidRPr="00256104" w:rsidRDefault="00714FFF" w:rsidP="00103014">
      <w:pPr>
        <w:spacing w:after="0" w:line="240" w:lineRule="auto"/>
        <w:ind w:right="-22" w:firstLine="709"/>
        <w:jc w:val="both"/>
        <w:rPr>
          <w:rFonts w:ascii="Times New Roman" w:hAnsi="Times New Roman" w:cs="Times New Roman"/>
          <w:sz w:val="28"/>
          <w:szCs w:val="28"/>
        </w:rPr>
      </w:pPr>
      <w:r w:rsidRPr="00256104">
        <w:rPr>
          <w:rFonts w:ascii="Times New Roman" w:hAnsi="Times New Roman" w:cs="Times New Roman"/>
          <w:sz w:val="28"/>
          <w:szCs w:val="28"/>
        </w:rPr>
        <w:t xml:space="preserve">3.1. Lập danh sách đối tượng, bố trí thời gian tiêm phù hợp với tình hình dịch bệnh COVID-19: </w:t>
      </w:r>
    </w:p>
    <w:p w:rsidR="008D7160" w:rsidRPr="00256104" w:rsidRDefault="00714FFF" w:rsidP="00103014">
      <w:pPr>
        <w:spacing w:after="0" w:line="240" w:lineRule="auto"/>
        <w:ind w:right="-22" w:firstLine="709"/>
        <w:jc w:val="both"/>
        <w:rPr>
          <w:rFonts w:ascii="Times New Roman" w:hAnsi="Times New Roman" w:cs="Times New Roman"/>
          <w:sz w:val="28"/>
          <w:szCs w:val="28"/>
        </w:rPr>
      </w:pPr>
      <w:r w:rsidRPr="00256104">
        <w:rPr>
          <w:rFonts w:ascii="Times New Roman" w:hAnsi="Times New Roman" w:cs="Times New Roman"/>
          <w:sz w:val="28"/>
          <w:szCs w:val="28"/>
        </w:rPr>
        <w:t>- Đề nghị</w:t>
      </w:r>
      <w:r w:rsidR="008D7160" w:rsidRPr="00256104">
        <w:rPr>
          <w:rFonts w:ascii="Times New Roman" w:hAnsi="Times New Roman" w:cs="Times New Roman"/>
          <w:sz w:val="28"/>
          <w:szCs w:val="28"/>
        </w:rPr>
        <w:t xml:space="preserve"> </w:t>
      </w:r>
      <w:r w:rsidRPr="00256104">
        <w:rPr>
          <w:rFonts w:ascii="Times New Roman" w:hAnsi="Times New Roman" w:cs="Times New Roman"/>
          <w:sz w:val="28"/>
          <w:szCs w:val="28"/>
        </w:rPr>
        <w:t xml:space="preserve">phụ huynh/người giám hộ trẻ cài đặt ứng dụng PC-COVID để quản lý, theo dõi. </w:t>
      </w:r>
    </w:p>
    <w:p w:rsidR="008D7160" w:rsidRPr="00256104" w:rsidRDefault="00714FFF" w:rsidP="00103014">
      <w:pPr>
        <w:spacing w:after="0" w:line="240" w:lineRule="auto"/>
        <w:ind w:right="-22" w:firstLine="709"/>
        <w:jc w:val="both"/>
        <w:rPr>
          <w:rFonts w:ascii="Times New Roman" w:hAnsi="Times New Roman" w:cs="Times New Roman"/>
          <w:sz w:val="28"/>
          <w:szCs w:val="28"/>
        </w:rPr>
      </w:pPr>
      <w:r w:rsidRPr="00256104">
        <w:rPr>
          <w:rFonts w:ascii="Times New Roman" w:hAnsi="Times New Roman" w:cs="Times New Roman"/>
          <w:sz w:val="28"/>
          <w:szCs w:val="28"/>
        </w:rPr>
        <w:t xml:space="preserve">- Sử dụng Nền tảng quản lý tiêm chủng COVID-19 trong triển khai tiêm chủng. Đảm bảo nhập đầy đủ, chính xác thông tin đối tượng tiêm chủng, báo cáo kết quả tiêm, xử lý các phản ánh của người dân kịp thời, đúng quy định. </w:t>
      </w:r>
    </w:p>
    <w:p w:rsidR="008D7160" w:rsidRPr="00256104" w:rsidRDefault="00714FFF" w:rsidP="00103014">
      <w:pPr>
        <w:spacing w:after="0" w:line="240" w:lineRule="auto"/>
        <w:ind w:right="-22" w:firstLine="709"/>
        <w:jc w:val="both"/>
        <w:rPr>
          <w:rFonts w:ascii="Times New Roman" w:hAnsi="Times New Roman" w:cs="Times New Roman"/>
          <w:sz w:val="28"/>
          <w:szCs w:val="28"/>
        </w:rPr>
      </w:pPr>
      <w:r w:rsidRPr="00256104">
        <w:rPr>
          <w:rFonts w:ascii="Times New Roman" w:hAnsi="Times New Roman" w:cs="Times New Roman"/>
          <w:sz w:val="28"/>
          <w:szCs w:val="28"/>
        </w:rPr>
        <w:t xml:space="preserve">3.2. Trước khi tổ chức tiêm chủng: - Tự đánh giá “Tiêu chí cơ sở an toàn tiêm chủng vắc xin phòng COVID-19” ban hành kèm theo Quyết định số 3518/QĐ-BYT ngày 20/7/2021 của Bộ Y tế. </w:t>
      </w:r>
    </w:p>
    <w:p w:rsidR="008D7160" w:rsidRPr="00256104" w:rsidRDefault="00714FFF" w:rsidP="00103014">
      <w:pPr>
        <w:spacing w:after="0" w:line="240" w:lineRule="auto"/>
        <w:ind w:right="-22" w:firstLine="709"/>
        <w:jc w:val="both"/>
        <w:rPr>
          <w:rFonts w:ascii="Times New Roman" w:hAnsi="Times New Roman" w:cs="Times New Roman"/>
          <w:sz w:val="28"/>
          <w:szCs w:val="28"/>
        </w:rPr>
      </w:pPr>
      <w:r w:rsidRPr="00256104">
        <w:rPr>
          <w:rFonts w:ascii="Times New Roman" w:hAnsi="Times New Roman" w:cs="Times New Roman"/>
          <w:sz w:val="28"/>
          <w:szCs w:val="28"/>
        </w:rPr>
        <w:t xml:space="preserve">- Thực hiện rà soát các nội dung về an toàn tiêm chủng theo Phụ lục 1 kèm theo “Hướng dẫn tổ chức buổi tiêm chủng vắc xin phòng COVID-19” ban hành kèm theo Quyết định số 3588/QĐ-BYT ngày 26/7/2021 của Bộ Y tế và khắc phục tất cả các vấn đề tồn tại của cơ sở tiêm chủng, việc rà soát phải thực hiện định kỳ. 3.3. Triển khai tiêm chủng: </w:t>
      </w:r>
    </w:p>
    <w:p w:rsidR="008D7160" w:rsidRPr="00256104" w:rsidRDefault="00714FFF" w:rsidP="00103014">
      <w:pPr>
        <w:spacing w:after="0" w:line="240" w:lineRule="auto"/>
        <w:ind w:right="-22" w:firstLine="709"/>
        <w:jc w:val="both"/>
        <w:rPr>
          <w:rFonts w:ascii="Times New Roman" w:hAnsi="Times New Roman" w:cs="Times New Roman"/>
          <w:sz w:val="28"/>
          <w:szCs w:val="28"/>
        </w:rPr>
      </w:pPr>
      <w:r w:rsidRPr="00256104">
        <w:rPr>
          <w:rFonts w:ascii="Times New Roman" w:hAnsi="Times New Roman" w:cs="Times New Roman"/>
          <w:sz w:val="28"/>
          <w:szCs w:val="28"/>
        </w:rPr>
        <w:t xml:space="preserve">- Việc tổ chức tiêm chủng thực hiện theo quy định tại mục III Hướng dẫn tổ chức buổi tiêm chủng vắc xin phòng COVID-19 ban hành kèm theo Quyết định số 3588/QĐ-BYT ngày 26/7/2021 của Bộ Y tế. </w:t>
      </w:r>
    </w:p>
    <w:p w:rsidR="008D7160" w:rsidRPr="00256104" w:rsidRDefault="00714FFF" w:rsidP="00103014">
      <w:pPr>
        <w:spacing w:after="0" w:line="240" w:lineRule="auto"/>
        <w:ind w:right="-22" w:firstLine="709"/>
        <w:jc w:val="both"/>
        <w:rPr>
          <w:rFonts w:ascii="Times New Roman" w:hAnsi="Times New Roman" w:cs="Times New Roman"/>
          <w:sz w:val="28"/>
          <w:szCs w:val="28"/>
        </w:rPr>
      </w:pPr>
      <w:r w:rsidRPr="00256104">
        <w:rPr>
          <w:rFonts w:ascii="Times New Roman" w:hAnsi="Times New Roman" w:cs="Times New Roman"/>
          <w:sz w:val="28"/>
          <w:szCs w:val="28"/>
        </w:rPr>
        <w:lastRenderedPageBreak/>
        <w:t xml:space="preserve">+ Phụ huynh/người giám hộ thực hiện ký phiếu đồng ý tiêm chủng theo mẫu ban hành kèm theo Văn bản số 1104/SYT-NVY ngày 01/4/2022 của Sở Y tế. Đề nghị phụ huynh/người giám hộ cùng đưa trẻ đi tiêm. </w:t>
      </w:r>
    </w:p>
    <w:p w:rsidR="008D7160" w:rsidRPr="00256104" w:rsidRDefault="00714FFF" w:rsidP="00103014">
      <w:pPr>
        <w:spacing w:after="0" w:line="240" w:lineRule="auto"/>
        <w:ind w:right="-22" w:firstLine="709"/>
        <w:jc w:val="both"/>
        <w:rPr>
          <w:rFonts w:ascii="Times New Roman" w:hAnsi="Times New Roman" w:cs="Times New Roman"/>
          <w:sz w:val="28"/>
          <w:szCs w:val="28"/>
        </w:rPr>
      </w:pPr>
      <w:r w:rsidRPr="00256104">
        <w:rPr>
          <w:rFonts w:ascii="Times New Roman" w:hAnsi="Times New Roman" w:cs="Times New Roman"/>
          <w:sz w:val="28"/>
          <w:szCs w:val="28"/>
        </w:rPr>
        <w:t xml:space="preserve">+ Khám sàng lọc trước tiêm chủng vắc xin phòng COVID-19 cho trẻ theo Quyết định số 2470/QĐ-BYT ngày 14/6/2019 và Quyết định số 5002/QĐ-BYT ngày 29/10/2021 của Bộ Y tế. </w:t>
      </w:r>
    </w:p>
    <w:p w:rsidR="008D7160" w:rsidRPr="00256104" w:rsidRDefault="00714FFF" w:rsidP="00103014">
      <w:pPr>
        <w:spacing w:after="0" w:line="240" w:lineRule="auto"/>
        <w:ind w:right="-22" w:firstLine="709"/>
        <w:jc w:val="both"/>
        <w:rPr>
          <w:rFonts w:ascii="Times New Roman" w:hAnsi="Times New Roman" w:cs="Times New Roman"/>
          <w:sz w:val="28"/>
          <w:szCs w:val="28"/>
        </w:rPr>
      </w:pPr>
      <w:r w:rsidRPr="00256104">
        <w:rPr>
          <w:rFonts w:ascii="Times New Roman" w:hAnsi="Times New Roman" w:cs="Times New Roman"/>
          <w:sz w:val="28"/>
          <w:szCs w:val="28"/>
        </w:rPr>
        <w:t xml:space="preserve">+ Thực hiện tiêm vắc xin cho trẻ theo đúng chỉ định, bảo đảm an toàn theo quy định. </w:t>
      </w:r>
    </w:p>
    <w:p w:rsidR="00256104" w:rsidRDefault="00714FFF" w:rsidP="00103014">
      <w:pPr>
        <w:spacing w:after="0" w:line="240" w:lineRule="auto"/>
        <w:ind w:right="-22" w:firstLine="709"/>
        <w:jc w:val="both"/>
        <w:rPr>
          <w:rFonts w:ascii="Times New Roman" w:hAnsi="Times New Roman" w:cs="Times New Roman"/>
          <w:sz w:val="28"/>
          <w:szCs w:val="28"/>
        </w:rPr>
      </w:pPr>
      <w:r w:rsidRPr="00256104">
        <w:rPr>
          <w:rFonts w:ascii="Times New Roman" w:hAnsi="Times New Roman" w:cs="Times New Roman"/>
          <w:sz w:val="28"/>
          <w:szCs w:val="28"/>
        </w:rPr>
        <w:t xml:space="preserve">+ Hướng dẫn cách theo dõi, chăm sóc sau khi tiêm chủng theo các hướng dẫn tại Quyết định số 3588/QĐ-BYT ngày 26/7/2021 của Bộ trưởng Bộ Y tế. </w:t>
      </w:r>
    </w:p>
    <w:p w:rsidR="00256104" w:rsidRPr="00256104" w:rsidRDefault="00714FFF" w:rsidP="00103014">
      <w:pPr>
        <w:spacing w:after="0" w:line="240" w:lineRule="auto"/>
        <w:ind w:right="-22" w:firstLine="709"/>
        <w:jc w:val="both"/>
        <w:rPr>
          <w:rFonts w:ascii="Times New Roman" w:hAnsi="Times New Roman" w:cs="Times New Roman"/>
          <w:sz w:val="28"/>
          <w:szCs w:val="28"/>
        </w:rPr>
      </w:pPr>
      <w:r w:rsidRPr="00256104">
        <w:rPr>
          <w:rFonts w:ascii="Times New Roman" w:hAnsi="Times New Roman" w:cs="Times New Roman"/>
          <w:sz w:val="28"/>
          <w:szCs w:val="28"/>
        </w:rPr>
        <w:t xml:space="preserve">- Số trẻ được tiêm chủng/buổi/bàn tiêm theo quy định; </w:t>
      </w:r>
    </w:p>
    <w:p w:rsidR="00256104" w:rsidRPr="00256104" w:rsidRDefault="00714FFF" w:rsidP="00103014">
      <w:pPr>
        <w:spacing w:after="0" w:line="240" w:lineRule="auto"/>
        <w:ind w:right="-22" w:firstLine="709"/>
        <w:jc w:val="both"/>
        <w:rPr>
          <w:rFonts w:ascii="Times New Roman" w:hAnsi="Times New Roman" w:cs="Times New Roman"/>
          <w:sz w:val="28"/>
          <w:szCs w:val="28"/>
        </w:rPr>
      </w:pPr>
      <w:r w:rsidRPr="00256104">
        <w:rPr>
          <w:rFonts w:ascii="Times New Roman" w:hAnsi="Times New Roman" w:cs="Times New Roman"/>
          <w:sz w:val="28"/>
          <w:szCs w:val="28"/>
        </w:rPr>
        <w:t xml:space="preserve">- Sắp xếp tại điểm tiêm theo quy trình một chiều và đảm bảo an toàn tiêm chủng theo quy định tại Nghị định 104/2016/NĐ-CP ngày 01/7/2016, Thông tư số 34/2018/TT-BYT và các hướng dẫn của Bộ Y tế. </w:t>
      </w:r>
    </w:p>
    <w:p w:rsidR="00256104" w:rsidRPr="00256104" w:rsidRDefault="00714FFF" w:rsidP="00103014">
      <w:pPr>
        <w:spacing w:after="0" w:line="240" w:lineRule="auto"/>
        <w:ind w:right="-22" w:firstLine="709"/>
        <w:jc w:val="both"/>
        <w:rPr>
          <w:rFonts w:ascii="Times New Roman" w:hAnsi="Times New Roman" w:cs="Times New Roman"/>
          <w:sz w:val="28"/>
          <w:szCs w:val="28"/>
        </w:rPr>
      </w:pPr>
      <w:r w:rsidRPr="00256104">
        <w:rPr>
          <w:rFonts w:ascii="Times New Roman" w:hAnsi="Times New Roman" w:cs="Times New Roman"/>
          <w:sz w:val="28"/>
          <w:szCs w:val="28"/>
        </w:rPr>
        <w:t xml:space="preserve">- Bố trí lịch tiêm chủng cho trẻ theo lớp, theo giờ, tránh tập trung quá đông người tại một thời điểm. Bố trí chỗ ngồi đảm bảo giãn cách và thực hiện nghiêm các biện pháp phòng, chống dịch bệnh COVID-19 theo quy định. </w:t>
      </w:r>
    </w:p>
    <w:p w:rsidR="00256104" w:rsidRPr="00256104" w:rsidRDefault="00714FFF" w:rsidP="00103014">
      <w:pPr>
        <w:spacing w:after="0" w:line="240" w:lineRule="auto"/>
        <w:ind w:right="-22" w:firstLine="709"/>
        <w:jc w:val="both"/>
        <w:rPr>
          <w:rFonts w:ascii="Times New Roman" w:hAnsi="Times New Roman" w:cs="Times New Roman"/>
          <w:sz w:val="28"/>
          <w:szCs w:val="28"/>
        </w:rPr>
      </w:pPr>
      <w:r w:rsidRPr="00256104">
        <w:rPr>
          <w:rFonts w:ascii="Times New Roman" w:hAnsi="Times New Roman" w:cs="Times New Roman"/>
          <w:sz w:val="28"/>
          <w:szCs w:val="28"/>
        </w:rPr>
        <w:t xml:space="preserve">- Chuẩn bị hộp chống sốc theo quy định tại Thông tư số 51/TT-BYT ngày 29/12/2017 của Bộ Y tế. </w:t>
      </w:r>
    </w:p>
    <w:p w:rsidR="00256104" w:rsidRPr="00256104" w:rsidRDefault="00714FFF" w:rsidP="00103014">
      <w:pPr>
        <w:spacing w:after="0" w:line="240" w:lineRule="auto"/>
        <w:ind w:right="-22" w:firstLine="709"/>
        <w:jc w:val="both"/>
        <w:rPr>
          <w:rFonts w:ascii="Times New Roman" w:hAnsi="Times New Roman" w:cs="Times New Roman"/>
          <w:sz w:val="28"/>
          <w:szCs w:val="28"/>
        </w:rPr>
      </w:pPr>
      <w:r w:rsidRPr="00256104">
        <w:rPr>
          <w:rFonts w:ascii="Times New Roman" w:hAnsi="Times New Roman" w:cs="Times New Roman"/>
          <w:sz w:val="28"/>
          <w:szCs w:val="28"/>
        </w:rPr>
        <w:t xml:space="preserve">- Cập nhật đầy đủ danh sách trẻ được tiêm vắc xin COVID-19 trên phần mềm tiêm chủng. </w:t>
      </w:r>
    </w:p>
    <w:p w:rsidR="00256104" w:rsidRPr="00256104" w:rsidRDefault="00714FFF" w:rsidP="00103014">
      <w:pPr>
        <w:spacing w:after="0" w:line="240" w:lineRule="auto"/>
        <w:ind w:right="-22" w:firstLine="709"/>
        <w:jc w:val="both"/>
        <w:rPr>
          <w:rFonts w:ascii="Times New Roman" w:hAnsi="Times New Roman" w:cs="Times New Roman"/>
          <w:sz w:val="28"/>
          <w:szCs w:val="28"/>
        </w:rPr>
      </w:pPr>
      <w:r w:rsidRPr="00256104">
        <w:rPr>
          <w:rFonts w:ascii="Times New Roman" w:hAnsi="Times New Roman" w:cs="Times New Roman"/>
          <w:sz w:val="28"/>
          <w:szCs w:val="28"/>
        </w:rPr>
        <w:t xml:space="preserve">- Các cơ sở tiêm chủng khẩn trương hoàn thành việc đăng ký chữ ký số và thực hiện ký số chứng nhận tiêm trên Nền tảng quản lý tiêm chủng COVID-19. </w:t>
      </w:r>
    </w:p>
    <w:p w:rsidR="00256104" w:rsidRPr="00256104" w:rsidRDefault="00714FFF" w:rsidP="00103014">
      <w:pPr>
        <w:spacing w:after="0" w:line="240" w:lineRule="auto"/>
        <w:ind w:right="-22" w:firstLine="709"/>
        <w:jc w:val="both"/>
        <w:rPr>
          <w:rFonts w:ascii="Times New Roman" w:hAnsi="Times New Roman" w:cs="Times New Roman"/>
          <w:sz w:val="28"/>
          <w:szCs w:val="28"/>
        </w:rPr>
      </w:pPr>
      <w:r w:rsidRPr="00256104">
        <w:rPr>
          <w:rFonts w:ascii="Times New Roman" w:hAnsi="Times New Roman" w:cs="Times New Roman"/>
          <w:sz w:val="28"/>
          <w:szCs w:val="28"/>
        </w:rPr>
        <w:t>3.4. Xử trí sự cố bất lợi sau tiêm vắc xin phòng chống dịch bệ</w:t>
      </w:r>
      <w:r w:rsidR="00256104" w:rsidRPr="00256104">
        <w:rPr>
          <w:rFonts w:ascii="Times New Roman" w:hAnsi="Times New Roman" w:cs="Times New Roman"/>
          <w:sz w:val="28"/>
          <w:szCs w:val="28"/>
        </w:rPr>
        <w:t>nh COVID-19:</w:t>
      </w:r>
    </w:p>
    <w:p w:rsidR="00256104" w:rsidRPr="00256104" w:rsidRDefault="00714FFF" w:rsidP="00103014">
      <w:pPr>
        <w:spacing w:after="0" w:line="240" w:lineRule="auto"/>
        <w:ind w:right="-22" w:firstLine="709"/>
        <w:jc w:val="both"/>
        <w:rPr>
          <w:rFonts w:ascii="Times New Roman" w:hAnsi="Times New Roman" w:cs="Times New Roman"/>
          <w:sz w:val="28"/>
          <w:szCs w:val="28"/>
        </w:rPr>
      </w:pPr>
      <w:r w:rsidRPr="00256104">
        <w:rPr>
          <w:rFonts w:ascii="Times New Roman" w:hAnsi="Times New Roman" w:cs="Times New Roman"/>
          <w:sz w:val="28"/>
          <w:szCs w:val="28"/>
        </w:rPr>
        <w:t xml:space="preserve">- Khi đang triển khai tiêm chủng mà xảy ra tai biến nặng sau tiêm chủng thì tạm dừng buổi tiêm chủng và thực hiện theo sổ tay “Hướng dẫn thực hành tiêm chủng vắc xin phòng COVID-19” của Viện vệ sinh dịch tễ Trung ương. </w:t>
      </w:r>
    </w:p>
    <w:p w:rsidR="00256104" w:rsidRDefault="00714FFF" w:rsidP="00103014">
      <w:pPr>
        <w:spacing w:after="0" w:line="240" w:lineRule="auto"/>
        <w:ind w:right="-22" w:firstLine="709"/>
        <w:jc w:val="both"/>
        <w:rPr>
          <w:rFonts w:ascii="Times New Roman" w:hAnsi="Times New Roman" w:cs="Times New Roman"/>
          <w:color w:val="FF0000"/>
          <w:sz w:val="28"/>
          <w:szCs w:val="28"/>
        </w:rPr>
      </w:pPr>
      <w:r w:rsidRPr="00256104">
        <w:rPr>
          <w:rFonts w:ascii="Times New Roman" w:hAnsi="Times New Roman" w:cs="Times New Roman"/>
          <w:sz w:val="28"/>
          <w:szCs w:val="28"/>
        </w:rPr>
        <w:t>- Các điểm tiêm chủng thực hiện giám sát chủ động sự cố bất lợi sau tiêm chủng thường xuyên, liên tục trong quá trình tiêm chủng theo Văn bản số 5488/BYT-KCB của Bộ Y tế ngày 9/7/2021 về việc hướng dẫn bảo đảm an toàn tiêm chủng vắc xin phòng chống dịch bệnh COVID-19.</w:t>
      </w:r>
      <w:r w:rsidRPr="00714FFF">
        <w:rPr>
          <w:rFonts w:ascii="Times New Roman" w:hAnsi="Times New Roman" w:cs="Times New Roman"/>
          <w:color w:val="FF0000"/>
          <w:sz w:val="28"/>
          <w:szCs w:val="28"/>
        </w:rPr>
        <w:t xml:space="preserve"> </w:t>
      </w:r>
    </w:p>
    <w:p w:rsidR="00256104" w:rsidRDefault="00714FFF" w:rsidP="00103014">
      <w:pPr>
        <w:spacing w:after="0" w:line="240" w:lineRule="auto"/>
        <w:ind w:right="-22" w:firstLine="709"/>
        <w:jc w:val="both"/>
        <w:rPr>
          <w:rFonts w:ascii="Times New Roman" w:hAnsi="Times New Roman" w:cs="Times New Roman"/>
          <w:color w:val="FF0000"/>
          <w:sz w:val="28"/>
          <w:szCs w:val="28"/>
        </w:rPr>
      </w:pPr>
      <w:r w:rsidRPr="00256104">
        <w:rPr>
          <w:rFonts w:ascii="Times New Roman" w:hAnsi="Times New Roman" w:cs="Times New Roman"/>
          <w:sz w:val="28"/>
          <w:szCs w:val="28"/>
        </w:rPr>
        <w:t>- Thực hiện theo dõi, giám sát, báo cáo phản ứng thông thường và tai biến nặng sau tiêm chủng theo quy định tại Nghị định 104/2016/NĐ-CP ngày 01/7/2016 của Chính phủ và Thông tư 34/2018/TT-BYT ngày 12/11/2018 của Bộ Y tế.</w:t>
      </w:r>
      <w:r w:rsidRPr="00714FFF">
        <w:rPr>
          <w:rFonts w:ascii="Times New Roman" w:hAnsi="Times New Roman" w:cs="Times New Roman"/>
          <w:color w:val="FF0000"/>
          <w:sz w:val="28"/>
          <w:szCs w:val="28"/>
        </w:rPr>
        <w:t xml:space="preserve"> </w:t>
      </w:r>
    </w:p>
    <w:p w:rsidR="00256104" w:rsidRPr="00256104" w:rsidRDefault="00714FFF" w:rsidP="00103014">
      <w:pPr>
        <w:spacing w:after="0" w:line="240" w:lineRule="auto"/>
        <w:ind w:right="-22" w:firstLine="709"/>
        <w:jc w:val="both"/>
        <w:rPr>
          <w:rFonts w:ascii="Times New Roman" w:hAnsi="Times New Roman" w:cs="Times New Roman"/>
          <w:sz w:val="28"/>
          <w:szCs w:val="28"/>
        </w:rPr>
      </w:pPr>
      <w:r w:rsidRPr="00256104">
        <w:rPr>
          <w:rFonts w:ascii="Times New Roman" w:hAnsi="Times New Roman" w:cs="Times New Roman"/>
          <w:sz w:val="28"/>
          <w:szCs w:val="28"/>
        </w:rPr>
        <w:t>- Bệnh viện đa khoa thành phố bố trí các đội cấp cứu, sẵn sàng cơ số thuốc, các phương tiện cấp cứu và xe cứu thương để sẵn 5 sàng hỗ trợ xử lý sự cố bất lợi sau tiêm vắc xin phòng, chống dịch bệ</w:t>
      </w:r>
      <w:r w:rsidR="003B29CD">
        <w:rPr>
          <w:rFonts w:ascii="Times New Roman" w:hAnsi="Times New Roman" w:cs="Times New Roman"/>
          <w:sz w:val="28"/>
          <w:szCs w:val="28"/>
        </w:rPr>
        <w:t>nh COVID19 của các điểm tiêm chủng.</w:t>
      </w:r>
    </w:p>
    <w:p w:rsidR="00256104" w:rsidRPr="00472211" w:rsidRDefault="00256104" w:rsidP="00103014">
      <w:pPr>
        <w:spacing w:after="0" w:line="240" w:lineRule="auto"/>
        <w:ind w:firstLine="709"/>
        <w:rPr>
          <w:rFonts w:ascii="Times New Roman" w:hAnsi="Times New Roman" w:cs="Times New Roman"/>
          <w:b/>
          <w:sz w:val="28"/>
          <w:szCs w:val="28"/>
        </w:rPr>
      </w:pPr>
      <w:r w:rsidRPr="00472211">
        <w:rPr>
          <w:rFonts w:ascii="Times New Roman" w:hAnsi="Times New Roman" w:cs="Times New Roman"/>
          <w:b/>
          <w:sz w:val="28"/>
          <w:szCs w:val="28"/>
        </w:rPr>
        <w:t xml:space="preserve">3.5. Công tác kiểm tra, giám sát: </w:t>
      </w:r>
    </w:p>
    <w:p w:rsidR="00256104" w:rsidRPr="00472211" w:rsidRDefault="00256104" w:rsidP="00103014">
      <w:pPr>
        <w:spacing w:after="0" w:line="240" w:lineRule="auto"/>
        <w:ind w:firstLine="709"/>
        <w:jc w:val="both"/>
        <w:rPr>
          <w:rFonts w:ascii="Times New Roman" w:hAnsi="Times New Roman" w:cs="Times New Roman"/>
          <w:sz w:val="28"/>
          <w:szCs w:val="28"/>
        </w:rPr>
      </w:pPr>
      <w:r w:rsidRPr="00472211">
        <w:rPr>
          <w:rFonts w:ascii="Times New Roman" w:hAnsi="Times New Roman" w:cs="Times New Roman"/>
          <w:sz w:val="28"/>
          <w:szCs w:val="28"/>
        </w:rPr>
        <w:t>- Ban chỉ đạo phòng chống dịch phường tổ chức đoàn kiểm tra, giám sát tại điểm tiêm chủ</w:t>
      </w:r>
      <w:r w:rsidR="00202C24">
        <w:rPr>
          <w:rFonts w:ascii="Times New Roman" w:hAnsi="Times New Roman" w:cs="Times New Roman"/>
          <w:sz w:val="28"/>
          <w:szCs w:val="28"/>
        </w:rPr>
        <w:t>ng.</w:t>
      </w:r>
    </w:p>
    <w:p w:rsidR="00256104" w:rsidRPr="00472211" w:rsidRDefault="00256104" w:rsidP="00103014">
      <w:pPr>
        <w:spacing w:after="0" w:line="240" w:lineRule="auto"/>
        <w:ind w:firstLine="709"/>
        <w:rPr>
          <w:rFonts w:ascii="Times New Roman" w:hAnsi="Times New Roman" w:cs="Times New Roman"/>
          <w:sz w:val="28"/>
          <w:szCs w:val="28"/>
        </w:rPr>
      </w:pPr>
      <w:r w:rsidRPr="00472211">
        <w:rPr>
          <w:rFonts w:ascii="Times New Roman" w:hAnsi="Times New Roman" w:cs="Times New Roman"/>
          <w:sz w:val="28"/>
          <w:szCs w:val="28"/>
        </w:rPr>
        <w:t xml:space="preserve">- Nội dung kiểm tra, giám sát: </w:t>
      </w:r>
    </w:p>
    <w:p w:rsidR="00256104" w:rsidRPr="00472211" w:rsidRDefault="00256104" w:rsidP="00103014">
      <w:pPr>
        <w:spacing w:after="0" w:line="240" w:lineRule="auto"/>
        <w:ind w:firstLine="709"/>
        <w:jc w:val="both"/>
        <w:rPr>
          <w:rFonts w:ascii="Times New Roman" w:hAnsi="Times New Roman" w:cs="Times New Roman"/>
          <w:sz w:val="28"/>
          <w:szCs w:val="28"/>
        </w:rPr>
      </w:pPr>
      <w:r w:rsidRPr="00472211">
        <w:rPr>
          <w:rFonts w:ascii="Times New Roman" w:hAnsi="Times New Roman" w:cs="Times New Roman"/>
          <w:sz w:val="28"/>
          <w:szCs w:val="28"/>
        </w:rPr>
        <w:t>+ Giám sát trước tiêm chủng: Xây dựng kế hoạch; danh sách đối tượng; bố trí điểm tiêm chủng, bố trí nhân lực; việc tiếp nhận, bảo quản, vận chuyển vắc xin, đội cấp cứu xử trí sự cố sau tiêm chủ</w:t>
      </w:r>
      <w:r w:rsidR="00202C24">
        <w:rPr>
          <w:rFonts w:ascii="Times New Roman" w:hAnsi="Times New Roman" w:cs="Times New Roman"/>
          <w:sz w:val="28"/>
          <w:szCs w:val="28"/>
        </w:rPr>
        <w:t>ng...</w:t>
      </w:r>
    </w:p>
    <w:p w:rsidR="00256104" w:rsidRPr="00472211" w:rsidRDefault="00256104" w:rsidP="00103014">
      <w:pPr>
        <w:spacing w:after="0" w:line="240" w:lineRule="auto"/>
        <w:ind w:firstLine="709"/>
        <w:jc w:val="both"/>
        <w:rPr>
          <w:rFonts w:ascii="Times New Roman" w:hAnsi="Times New Roman" w:cs="Times New Roman"/>
          <w:sz w:val="28"/>
          <w:szCs w:val="28"/>
        </w:rPr>
      </w:pPr>
      <w:r w:rsidRPr="00472211">
        <w:rPr>
          <w:rFonts w:ascii="Times New Roman" w:hAnsi="Times New Roman" w:cs="Times New Roman"/>
          <w:sz w:val="28"/>
          <w:szCs w:val="28"/>
        </w:rPr>
        <w:lastRenderedPageBreak/>
        <w:t>+ Giám sát trong buổi tiêm: Thực hiện kiểm tra, giám sát sử dụng, bảo quản vắc xin, rà soát đối tượng trước và sau tiêm tránh bỏ sót, kỹ thuật tiêm chủng, dự phòng/xử trí phản vệ. Phát hiện và giải quyết kịp thời các vấn đề phát sinh trong quá trình tổ chức tiêm. Tăng cường giám sát an toàn tiêm chủng và phản ứng sau tiêm chủng.</w:t>
      </w:r>
    </w:p>
    <w:p w:rsidR="00405917" w:rsidRDefault="00256104" w:rsidP="00103014">
      <w:pPr>
        <w:spacing w:after="0" w:line="240" w:lineRule="auto"/>
        <w:ind w:firstLine="709"/>
        <w:jc w:val="both"/>
        <w:rPr>
          <w:rFonts w:ascii="Times New Roman" w:hAnsi="Times New Roman" w:cs="Times New Roman"/>
          <w:sz w:val="28"/>
          <w:szCs w:val="28"/>
        </w:rPr>
      </w:pPr>
      <w:r w:rsidRPr="00472211">
        <w:rPr>
          <w:rFonts w:ascii="Times New Roman" w:hAnsi="Times New Roman" w:cs="Times New Roman"/>
          <w:sz w:val="28"/>
          <w:szCs w:val="28"/>
        </w:rPr>
        <w:t xml:space="preserve"> + Giám sát sau tiêm chủng: Đánh giá việc hoàn thành chỉ tiêu, tổ chức kiểm tra, đánh giá quả sau đợt tiêm (cập nhật danh sách trên phần mềm tiêm chủng, số người cần tiêm, số người đã được tiêm; lượng vắc xin đã sử dụng, lượng vắc xin hao phí, phản ứng phụ</w:t>
      </w:r>
      <w:r w:rsidR="00202C24">
        <w:rPr>
          <w:rFonts w:ascii="Times New Roman" w:hAnsi="Times New Roman" w:cs="Times New Roman"/>
          <w:sz w:val="28"/>
          <w:szCs w:val="28"/>
        </w:rPr>
        <w:t xml:space="preserve"> sau tiêm).</w:t>
      </w:r>
    </w:p>
    <w:p w:rsidR="00405917" w:rsidRPr="00472211" w:rsidRDefault="00405917" w:rsidP="00103014">
      <w:pPr>
        <w:spacing w:after="0" w:line="240" w:lineRule="auto"/>
        <w:ind w:firstLine="709"/>
        <w:rPr>
          <w:rFonts w:ascii="Times New Roman" w:hAnsi="Times New Roman" w:cs="Times New Roman"/>
          <w:b/>
          <w:sz w:val="28"/>
          <w:szCs w:val="28"/>
        </w:rPr>
      </w:pPr>
      <w:r w:rsidRPr="00472211">
        <w:rPr>
          <w:rFonts w:ascii="Times New Roman" w:hAnsi="Times New Roman" w:cs="Times New Roman"/>
          <w:b/>
          <w:sz w:val="28"/>
          <w:szCs w:val="28"/>
        </w:rPr>
        <w:t xml:space="preserve">3.6. Quản lý vỏ lọ vắc xin, bơm kim tiêm và chất thải y tế khác: </w:t>
      </w:r>
    </w:p>
    <w:p w:rsidR="00405917" w:rsidRPr="00472211" w:rsidRDefault="00405917" w:rsidP="00103014">
      <w:pPr>
        <w:spacing w:after="0" w:line="240" w:lineRule="auto"/>
        <w:ind w:firstLine="709"/>
        <w:jc w:val="both"/>
        <w:rPr>
          <w:rFonts w:ascii="Times New Roman" w:hAnsi="Times New Roman" w:cs="Times New Roman"/>
          <w:sz w:val="28"/>
          <w:szCs w:val="28"/>
        </w:rPr>
      </w:pPr>
      <w:r w:rsidRPr="00472211">
        <w:rPr>
          <w:rFonts w:ascii="Times New Roman" w:hAnsi="Times New Roman" w:cs="Times New Roman"/>
          <w:sz w:val="28"/>
          <w:szCs w:val="28"/>
        </w:rPr>
        <w:t>- Quản lý, tiêu hủy vỏ lọ vắc xin COVID-19, vắc xin hỏng, hết hạn sử dụng theo quy định tại Công văn số 5679/BYT-MT ngày 16/7/2021 của Bộ Y tế về việc tiếp tục quản lý xử lý vỏ lọ vắ</w:t>
      </w:r>
      <w:r w:rsidR="00202C24">
        <w:rPr>
          <w:rFonts w:ascii="Times New Roman" w:hAnsi="Times New Roman" w:cs="Times New Roman"/>
          <w:sz w:val="28"/>
          <w:szCs w:val="28"/>
        </w:rPr>
        <w:t>c xin COVID-19.</w:t>
      </w:r>
    </w:p>
    <w:p w:rsidR="00405917" w:rsidRPr="00472211" w:rsidRDefault="00405917" w:rsidP="00103014">
      <w:pPr>
        <w:spacing w:after="0" w:line="240" w:lineRule="auto"/>
        <w:ind w:firstLine="709"/>
        <w:jc w:val="both"/>
        <w:rPr>
          <w:rFonts w:ascii="Times New Roman" w:hAnsi="Times New Roman" w:cs="Times New Roman"/>
          <w:sz w:val="28"/>
          <w:szCs w:val="28"/>
        </w:rPr>
      </w:pPr>
      <w:r w:rsidRPr="00472211">
        <w:rPr>
          <w:rFonts w:ascii="Times New Roman" w:hAnsi="Times New Roman" w:cs="Times New Roman"/>
          <w:sz w:val="28"/>
          <w:szCs w:val="28"/>
        </w:rPr>
        <w:t>- Các điểm tiêm thu gom lọ vắc xin đã sử dụng bàn giao về Bệnh viện đa khoa thành phố sau mỗi ngày tiêm để xử lý theo quy đị</w:t>
      </w:r>
      <w:r w:rsidR="00202C24">
        <w:rPr>
          <w:rFonts w:ascii="Times New Roman" w:hAnsi="Times New Roman" w:cs="Times New Roman"/>
          <w:sz w:val="28"/>
          <w:szCs w:val="28"/>
        </w:rPr>
        <w:t>nh</w:t>
      </w:r>
      <w:r w:rsidRPr="00472211">
        <w:rPr>
          <w:rFonts w:ascii="Times New Roman" w:hAnsi="Times New Roman" w:cs="Times New Roman"/>
          <w:sz w:val="28"/>
          <w:szCs w:val="28"/>
        </w:rPr>
        <w:t xml:space="preserve">. </w:t>
      </w:r>
    </w:p>
    <w:p w:rsidR="00405917" w:rsidRPr="00472211" w:rsidRDefault="00405917" w:rsidP="00103014">
      <w:pPr>
        <w:spacing w:after="0" w:line="240" w:lineRule="auto"/>
        <w:ind w:right="-22" w:firstLine="709"/>
        <w:jc w:val="both"/>
        <w:rPr>
          <w:rFonts w:ascii="Times New Roman" w:hAnsi="Times New Roman" w:cs="Times New Roman"/>
          <w:sz w:val="28"/>
          <w:szCs w:val="28"/>
        </w:rPr>
      </w:pPr>
      <w:r w:rsidRPr="00405917">
        <w:rPr>
          <w:rFonts w:ascii="Times New Roman" w:hAnsi="Times New Roman" w:cs="Times New Roman"/>
          <w:sz w:val="28"/>
          <w:szCs w:val="28"/>
        </w:rPr>
        <w:t xml:space="preserve">- Xử lý bơm kim tiêm và chất thải y tế sau buổi tiêm chủng theo quy định tại Thông tư số 20/2021/TT-BYT ngày 26/11/2021 của Bộ Y tế và các văn bản hướng dẫn hiện hành. </w:t>
      </w:r>
    </w:p>
    <w:p w:rsidR="00405917" w:rsidRPr="00256104" w:rsidRDefault="00405917" w:rsidP="00103014">
      <w:pPr>
        <w:spacing w:after="0" w:line="240" w:lineRule="auto"/>
        <w:ind w:firstLine="709"/>
        <w:jc w:val="both"/>
        <w:rPr>
          <w:rFonts w:ascii="Times New Roman" w:hAnsi="Times New Roman" w:cs="Times New Roman"/>
          <w:sz w:val="28"/>
          <w:szCs w:val="28"/>
        </w:rPr>
      </w:pPr>
      <w:r w:rsidRPr="00472211">
        <w:rPr>
          <w:rFonts w:ascii="Times New Roman" w:hAnsi="Times New Roman" w:cs="Times New Roman"/>
          <w:sz w:val="28"/>
          <w:szCs w:val="28"/>
        </w:rPr>
        <w:t xml:space="preserve">- Trạm y tế phường có phương án thu gom và xử lý bơm kim tiêm, rác thải y tế theo quy định tại Công văn số 102/MT-YT ngày 04/3/2021 của Cục Quản lý môi trường y tế. </w:t>
      </w:r>
    </w:p>
    <w:p w:rsidR="00405917" w:rsidRPr="00405917" w:rsidRDefault="00714FFF" w:rsidP="00103014">
      <w:pPr>
        <w:spacing w:after="0" w:line="240" w:lineRule="auto"/>
        <w:ind w:right="-22" w:firstLine="709"/>
        <w:jc w:val="both"/>
        <w:rPr>
          <w:rFonts w:ascii="Times New Roman" w:hAnsi="Times New Roman" w:cs="Times New Roman"/>
          <w:sz w:val="28"/>
          <w:szCs w:val="28"/>
        </w:rPr>
      </w:pPr>
      <w:r w:rsidRPr="00405917">
        <w:rPr>
          <w:rFonts w:ascii="Times New Roman" w:hAnsi="Times New Roman" w:cs="Times New Roman"/>
          <w:sz w:val="28"/>
          <w:szCs w:val="28"/>
        </w:rPr>
        <w:t xml:space="preserve">3.7. Công tác báo cáo: </w:t>
      </w:r>
    </w:p>
    <w:p w:rsidR="00316586" w:rsidRPr="00472211" w:rsidRDefault="00714FFF" w:rsidP="00103014">
      <w:pPr>
        <w:spacing w:after="0" w:line="240" w:lineRule="auto"/>
        <w:ind w:firstLine="709"/>
        <w:jc w:val="both"/>
        <w:rPr>
          <w:rFonts w:ascii="Times New Roman" w:hAnsi="Times New Roman" w:cs="Times New Roman"/>
          <w:sz w:val="28"/>
          <w:szCs w:val="28"/>
        </w:rPr>
      </w:pPr>
      <w:r w:rsidRPr="00405917">
        <w:rPr>
          <w:rFonts w:ascii="Times New Roman" w:hAnsi="Times New Roman" w:cs="Times New Roman"/>
          <w:sz w:val="28"/>
          <w:szCs w:val="28"/>
        </w:rPr>
        <w:t>- Báo cáo đột xuất: Khi có bất thường trong quá trình tổ chức tiêm chủng báo cáo ngay về Sở Y tế qua số điện thoại đường dây nóng: 0965.341616 hoặc Bác sĩ Nguyễn Chí Thanh - Giám đốc Trung tâm Kiểm soát bệnh tật tỉnh, số điện thoại: 0913.049.253; Bác sỹ Trần Nguyên Phú - Giám đốc Bệnh viện Đa khoa Thành phố, điện thoại: 0913294590; Ông Dương Đăng Ngọc - Phụ trách phòng Y tế thành phố, điện thoại: 0902043777; Bác sỹ Nguyễn Xuân Kháng - Giám đốc Trung tâm Y tế thành phố, điện thoại: 0916609599</w:t>
      </w:r>
      <w:r w:rsidR="00316586">
        <w:rPr>
          <w:rFonts w:ascii="Times New Roman" w:hAnsi="Times New Roman" w:cs="Times New Roman"/>
          <w:sz w:val="28"/>
          <w:szCs w:val="28"/>
        </w:rPr>
        <w:t xml:space="preserve">. </w:t>
      </w:r>
      <w:r w:rsidR="00316586" w:rsidRPr="00472211">
        <w:rPr>
          <w:rFonts w:ascii="Times New Roman" w:hAnsi="Times New Roman" w:cs="Times New Roman"/>
          <w:sz w:val="28"/>
          <w:szCs w:val="28"/>
        </w:rPr>
        <w:t>Ông Nguyễn Văn Huyên - Chủ tịch UBND phường – Trưởng ban chỉ đạo phòng chống dịch Covid-19 phường Hà Huy Tập, điện thoại: 0943331268</w:t>
      </w:r>
      <w:r w:rsidR="00202C24">
        <w:rPr>
          <w:rFonts w:ascii="Times New Roman" w:hAnsi="Times New Roman" w:cs="Times New Roman"/>
          <w:sz w:val="28"/>
          <w:szCs w:val="28"/>
        </w:rPr>
        <w:t>.</w:t>
      </w:r>
      <w:r w:rsidR="00316586" w:rsidRPr="00472211">
        <w:rPr>
          <w:rFonts w:ascii="Times New Roman" w:hAnsi="Times New Roman" w:cs="Times New Roman"/>
          <w:sz w:val="28"/>
          <w:szCs w:val="28"/>
        </w:rPr>
        <w:t xml:space="preserve"> </w:t>
      </w:r>
    </w:p>
    <w:p w:rsidR="00316586" w:rsidRPr="00472211" w:rsidRDefault="00316586" w:rsidP="00103014">
      <w:pPr>
        <w:spacing w:after="0" w:line="240" w:lineRule="auto"/>
        <w:ind w:firstLine="709"/>
        <w:jc w:val="both"/>
        <w:rPr>
          <w:rFonts w:ascii="Times New Roman" w:hAnsi="Times New Roman" w:cs="Times New Roman"/>
          <w:sz w:val="28"/>
          <w:szCs w:val="28"/>
        </w:rPr>
      </w:pPr>
      <w:r w:rsidRPr="00472211">
        <w:rPr>
          <w:rFonts w:ascii="Times New Roman" w:hAnsi="Times New Roman" w:cs="Times New Roman"/>
          <w:sz w:val="28"/>
          <w:szCs w:val="28"/>
        </w:rPr>
        <w:t xml:space="preserve"> - Báo cáo định kỳ: Hàng ngày báo cáo kết quả tiêm vắc xin về Trung tâm Y tế thành phố trướ</w:t>
      </w:r>
      <w:r w:rsidR="00202C24">
        <w:rPr>
          <w:rFonts w:ascii="Times New Roman" w:hAnsi="Times New Roman" w:cs="Times New Roman"/>
          <w:sz w:val="28"/>
          <w:szCs w:val="28"/>
        </w:rPr>
        <w:t>c 16h.</w:t>
      </w:r>
    </w:p>
    <w:p w:rsidR="00A74DEB" w:rsidRDefault="00316586" w:rsidP="00103014">
      <w:pPr>
        <w:spacing w:after="0" w:line="240" w:lineRule="auto"/>
        <w:ind w:firstLine="709"/>
        <w:jc w:val="both"/>
        <w:rPr>
          <w:rFonts w:ascii="Times New Roman" w:hAnsi="Times New Roman" w:cs="Times New Roman"/>
          <w:sz w:val="28"/>
          <w:szCs w:val="28"/>
        </w:rPr>
      </w:pPr>
      <w:r w:rsidRPr="00472211">
        <w:rPr>
          <w:rFonts w:ascii="Times New Roman" w:hAnsi="Times New Roman" w:cs="Times New Roman"/>
          <w:sz w:val="28"/>
          <w:szCs w:val="28"/>
        </w:rPr>
        <w:t xml:space="preserve">- Sau khi kết thúc đợt tiêm tổng hợp kết quả và báo cáo cụ thể bằng văn bản về Trung tâm  y tế thành  phố và UBND phường Hà Huy Tập theo quy định. </w:t>
      </w:r>
    </w:p>
    <w:p w:rsidR="001B6205" w:rsidRPr="00472211" w:rsidRDefault="00790A93" w:rsidP="00103014">
      <w:pPr>
        <w:spacing w:after="0" w:line="240" w:lineRule="auto"/>
        <w:ind w:firstLine="709"/>
        <w:rPr>
          <w:rFonts w:ascii="Times New Roman" w:hAnsi="Times New Roman" w:cs="Times New Roman"/>
          <w:sz w:val="28"/>
          <w:szCs w:val="28"/>
        </w:rPr>
      </w:pPr>
      <w:r w:rsidRPr="00472211">
        <w:rPr>
          <w:rFonts w:ascii="Times New Roman" w:hAnsi="Times New Roman" w:cs="Times New Roman"/>
          <w:b/>
          <w:sz w:val="28"/>
          <w:szCs w:val="28"/>
        </w:rPr>
        <w:t>IV. TỔ CHỨC THỰC HIỆN</w:t>
      </w:r>
      <w:r w:rsidRPr="00472211">
        <w:rPr>
          <w:rFonts w:ascii="Times New Roman" w:hAnsi="Times New Roman" w:cs="Times New Roman"/>
          <w:sz w:val="28"/>
          <w:szCs w:val="28"/>
        </w:rPr>
        <w:t xml:space="preserve"> </w:t>
      </w:r>
    </w:p>
    <w:p w:rsidR="009016E1" w:rsidRPr="00472211" w:rsidRDefault="00790A93" w:rsidP="00103014">
      <w:pPr>
        <w:spacing w:after="0" w:line="240" w:lineRule="auto"/>
        <w:ind w:firstLine="709"/>
        <w:rPr>
          <w:rFonts w:ascii="Times New Roman" w:hAnsi="Times New Roman" w:cs="Times New Roman"/>
          <w:b/>
          <w:sz w:val="28"/>
          <w:szCs w:val="28"/>
        </w:rPr>
      </w:pPr>
      <w:r w:rsidRPr="00472211">
        <w:rPr>
          <w:rFonts w:ascii="Times New Roman" w:hAnsi="Times New Roman" w:cs="Times New Roman"/>
          <w:b/>
          <w:sz w:val="28"/>
          <w:szCs w:val="28"/>
        </w:rPr>
        <w:t xml:space="preserve">1. </w:t>
      </w:r>
      <w:r w:rsidR="001B6205" w:rsidRPr="00472211">
        <w:rPr>
          <w:rFonts w:ascii="Times New Roman" w:hAnsi="Times New Roman" w:cs="Times New Roman"/>
          <w:b/>
          <w:sz w:val="28"/>
          <w:szCs w:val="28"/>
        </w:rPr>
        <w:t>Trạm</w:t>
      </w:r>
      <w:r w:rsidRPr="00472211">
        <w:rPr>
          <w:rFonts w:ascii="Times New Roman" w:hAnsi="Times New Roman" w:cs="Times New Roman"/>
          <w:b/>
          <w:sz w:val="28"/>
          <w:szCs w:val="28"/>
        </w:rPr>
        <w:t xml:space="preserve"> Y tế</w:t>
      </w:r>
      <w:r w:rsidR="001B6205" w:rsidRPr="00472211">
        <w:rPr>
          <w:rFonts w:ascii="Times New Roman" w:hAnsi="Times New Roman" w:cs="Times New Roman"/>
          <w:b/>
          <w:sz w:val="28"/>
          <w:szCs w:val="28"/>
        </w:rPr>
        <w:t xml:space="preserve"> phường</w:t>
      </w:r>
      <w:r w:rsidRPr="00472211">
        <w:rPr>
          <w:rFonts w:ascii="Times New Roman" w:hAnsi="Times New Roman" w:cs="Times New Roman"/>
          <w:b/>
          <w:sz w:val="28"/>
          <w:szCs w:val="28"/>
        </w:rPr>
        <w:t xml:space="preserve">: </w:t>
      </w:r>
    </w:p>
    <w:p w:rsidR="009016E1" w:rsidRDefault="009016E1" w:rsidP="00103014">
      <w:pPr>
        <w:spacing w:after="0" w:line="240" w:lineRule="auto"/>
        <w:ind w:firstLine="709"/>
        <w:jc w:val="both"/>
        <w:rPr>
          <w:rFonts w:ascii="Times New Roman" w:hAnsi="Times New Roman" w:cs="Times New Roman"/>
          <w:sz w:val="28"/>
          <w:szCs w:val="28"/>
        </w:rPr>
      </w:pPr>
      <w:r w:rsidRPr="00472211">
        <w:rPr>
          <w:rFonts w:ascii="Times New Roman" w:hAnsi="Times New Roman" w:cs="Times New Roman"/>
          <w:sz w:val="28"/>
          <w:szCs w:val="28"/>
        </w:rPr>
        <w:t xml:space="preserve">- </w:t>
      </w:r>
      <w:r w:rsidR="00790A93" w:rsidRPr="00472211">
        <w:rPr>
          <w:rFonts w:ascii="Times New Roman" w:hAnsi="Times New Roman" w:cs="Times New Roman"/>
          <w:sz w:val="28"/>
          <w:szCs w:val="28"/>
        </w:rPr>
        <w:t xml:space="preserve">Tham mưu </w:t>
      </w:r>
      <w:r w:rsidR="001F6CE1" w:rsidRPr="00472211">
        <w:rPr>
          <w:rFonts w:ascii="Times New Roman" w:hAnsi="Times New Roman" w:cs="Times New Roman"/>
          <w:sz w:val="28"/>
          <w:szCs w:val="28"/>
        </w:rPr>
        <w:t>với UBND phường xây dựng kế hoạch triển khai tiêm đợ</w:t>
      </w:r>
      <w:r w:rsidR="0069440C">
        <w:rPr>
          <w:rFonts w:ascii="Times New Roman" w:hAnsi="Times New Roman" w:cs="Times New Roman"/>
          <w:sz w:val="28"/>
          <w:szCs w:val="28"/>
        </w:rPr>
        <w:t>t 7</w:t>
      </w:r>
      <w:r w:rsidR="00790A93" w:rsidRPr="00472211">
        <w:rPr>
          <w:rFonts w:ascii="Times New Roman" w:hAnsi="Times New Roman" w:cs="Times New Roman"/>
          <w:sz w:val="28"/>
          <w:szCs w:val="28"/>
        </w:rPr>
        <w:t xml:space="preserve"> cho trẻ em trên địa bàn </w:t>
      </w:r>
      <w:r w:rsidR="001F6CE1" w:rsidRPr="00472211">
        <w:rPr>
          <w:rFonts w:ascii="Times New Roman" w:hAnsi="Times New Roman" w:cs="Times New Roman"/>
          <w:sz w:val="28"/>
          <w:szCs w:val="28"/>
        </w:rPr>
        <w:t>phường</w:t>
      </w:r>
      <w:r w:rsidR="00790A93" w:rsidRPr="00472211">
        <w:rPr>
          <w:rFonts w:ascii="Times New Roman" w:hAnsi="Times New Roman" w:cs="Times New Roman"/>
          <w:sz w:val="28"/>
          <w:szCs w:val="28"/>
        </w:rPr>
        <w:t xml:space="preserve"> đúng tiến độ bảo đảm an toàn, </w:t>
      </w:r>
      <w:r w:rsidR="00B17996">
        <w:rPr>
          <w:rFonts w:ascii="Times New Roman" w:hAnsi="Times New Roman" w:cs="Times New Roman"/>
          <w:sz w:val="28"/>
          <w:szCs w:val="28"/>
        </w:rPr>
        <w:t>hiệu quả theo kế hoạch.</w:t>
      </w:r>
    </w:p>
    <w:p w:rsidR="00A105ED" w:rsidRPr="00A105ED" w:rsidRDefault="00A105ED" w:rsidP="00103014">
      <w:pPr>
        <w:spacing w:after="0" w:line="240" w:lineRule="auto"/>
        <w:ind w:firstLine="709"/>
        <w:jc w:val="both"/>
        <w:rPr>
          <w:rFonts w:ascii="Times New Roman" w:hAnsi="Times New Roman" w:cs="Times New Roman"/>
          <w:sz w:val="28"/>
          <w:szCs w:val="28"/>
        </w:rPr>
      </w:pPr>
      <w:r w:rsidRPr="00A105ED">
        <w:rPr>
          <w:rFonts w:ascii="Times New Roman" w:hAnsi="Times New Roman" w:cs="Times New Roman"/>
          <w:sz w:val="28"/>
          <w:szCs w:val="28"/>
        </w:rPr>
        <w:t>- Phối hợp với lực lượng công an rà soát, đối khớp thông tin giữa dữ liệu tiêm chủng và Cơ sở dữ liệu quốc gia về dân cư của đối tượng tại các điểm tiêm theo Văn bản số 1200/SYT-NVY ngày 12/4/2022 của Sở Y tế.</w:t>
      </w:r>
    </w:p>
    <w:p w:rsidR="001F6CE1" w:rsidRPr="00472211" w:rsidRDefault="009016E1" w:rsidP="00103014">
      <w:pPr>
        <w:spacing w:after="0" w:line="240" w:lineRule="auto"/>
        <w:ind w:firstLine="709"/>
        <w:jc w:val="both"/>
        <w:rPr>
          <w:rFonts w:ascii="Times New Roman" w:hAnsi="Times New Roman" w:cs="Times New Roman"/>
          <w:sz w:val="28"/>
          <w:szCs w:val="28"/>
        </w:rPr>
      </w:pPr>
      <w:r w:rsidRPr="00472211">
        <w:rPr>
          <w:rFonts w:ascii="Times New Roman" w:hAnsi="Times New Roman" w:cs="Times New Roman"/>
          <w:sz w:val="28"/>
          <w:szCs w:val="28"/>
        </w:rPr>
        <w:t>- Phối hợp với</w:t>
      </w:r>
      <w:r w:rsidR="001F6CE1" w:rsidRPr="00472211">
        <w:rPr>
          <w:rFonts w:ascii="Times New Roman" w:hAnsi="Times New Roman" w:cs="Times New Roman"/>
          <w:sz w:val="28"/>
          <w:szCs w:val="28"/>
        </w:rPr>
        <w:t xml:space="preserve"> </w:t>
      </w:r>
      <w:r w:rsidR="0069440C">
        <w:rPr>
          <w:rFonts w:ascii="Times New Roman" w:hAnsi="Times New Roman" w:cs="Times New Roman"/>
          <w:sz w:val="28"/>
          <w:szCs w:val="28"/>
        </w:rPr>
        <w:t>Trường Tiểu học Hà Huy Tập</w:t>
      </w:r>
      <w:r w:rsidR="001F6CE1" w:rsidRPr="00472211">
        <w:rPr>
          <w:rFonts w:ascii="Times New Roman" w:hAnsi="Times New Roman" w:cs="Times New Roman"/>
          <w:sz w:val="28"/>
          <w:szCs w:val="28"/>
        </w:rPr>
        <w:t xml:space="preserve"> </w:t>
      </w:r>
      <w:r w:rsidRPr="00472211">
        <w:rPr>
          <w:rFonts w:ascii="Times New Roman" w:hAnsi="Times New Roman" w:cs="Times New Roman"/>
          <w:sz w:val="28"/>
          <w:szCs w:val="28"/>
        </w:rPr>
        <w:t xml:space="preserve">để thống nhất </w:t>
      </w:r>
      <w:r w:rsidR="001F6CE1" w:rsidRPr="00472211">
        <w:rPr>
          <w:rFonts w:ascii="Times New Roman" w:hAnsi="Times New Roman" w:cs="Times New Roman"/>
          <w:sz w:val="28"/>
          <w:szCs w:val="28"/>
        </w:rPr>
        <w:t>lịch tổ chức tiêm chủng</w:t>
      </w:r>
      <w:r w:rsidRPr="00472211">
        <w:rPr>
          <w:rFonts w:ascii="Times New Roman" w:hAnsi="Times New Roman" w:cs="Times New Roman"/>
          <w:sz w:val="28"/>
          <w:szCs w:val="28"/>
        </w:rPr>
        <w:t>.</w:t>
      </w:r>
    </w:p>
    <w:p w:rsidR="009016E1" w:rsidRPr="00472211" w:rsidRDefault="009016E1" w:rsidP="00103014">
      <w:pPr>
        <w:spacing w:after="0" w:line="240" w:lineRule="auto"/>
        <w:ind w:right="-22" w:firstLine="709"/>
        <w:jc w:val="both"/>
        <w:rPr>
          <w:rFonts w:ascii="Times New Roman" w:eastAsia="Times New Roman" w:hAnsi="Times New Roman" w:cs="Times New Roman"/>
          <w:sz w:val="28"/>
          <w:szCs w:val="28"/>
        </w:rPr>
      </w:pPr>
      <w:r w:rsidRPr="00472211">
        <w:rPr>
          <w:rFonts w:ascii="Times New Roman" w:eastAsia="Times New Roman" w:hAnsi="Times New Roman" w:cs="Times New Roman"/>
          <w:sz w:val="28"/>
          <w:szCs w:val="28"/>
        </w:rPr>
        <w:lastRenderedPageBreak/>
        <w:t>- Phân công nhiệm vụ cho từng viên chức trong trạm y tế đáp ứng với yêu cầu nhiệm vụ để tổ chức đợt tiêm chủng đạt kết quả tốt.</w:t>
      </w:r>
    </w:p>
    <w:p w:rsidR="009016E1" w:rsidRPr="00472211" w:rsidRDefault="009016E1" w:rsidP="00103014">
      <w:pPr>
        <w:spacing w:after="0" w:line="240" w:lineRule="auto"/>
        <w:ind w:right="-22" w:firstLine="709"/>
        <w:jc w:val="both"/>
        <w:rPr>
          <w:rFonts w:ascii="Times New Roman" w:eastAsia="Times New Roman" w:hAnsi="Times New Roman" w:cs="Times New Roman"/>
          <w:sz w:val="28"/>
          <w:szCs w:val="28"/>
        </w:rPr>
      </w:pPr>
      <w:r w:rsidRPr="00472211">
        <w:rPr>
          <w:rFonts w:ascii="Times New Roman" w:eastAsia="Times New Roman" w:hAnsi="Times New Roman" w:cs="Times New Roman"/>
          <w:sz w:val="28"/>
          <w:szCs w:val="28"/>
        </w:rPr>
        <w:tab/>
        <w:t xml:space="preserve">- Thực hiện tiêm vắc xin phòng COVID-19 cho các đối tượng có trong danh sách, đúng theo quy trình, quy định của bộ y </w:t>
      </w:r>
      <w:r w:rsidR="00202C24">
        <w:rPr>
          <w:rFonts w:ascii="Times New Roman" w:eastAsia="Times New Roman" w:hAnsi="Times New Roman" w:cs="Times New Roman"/>
          <w:sz w:val="28"/>
          <w:szCs w:val="28"/>
        </w:rPr>
        <w:t>tế.</w:t>
      </w:r>
    </w:p>
    <w:p w:rsidR="009016E1" w:rsidRPr="00472211" w:rsidRDefault="009016E1" w:rsidP="00103014">
      <w:pPr>
        <w:spacing w:after="0" w:line="240" w:lineRule="auto"/>
        <w:ind w:right="-22" w:firstLine="709"/>
        <w:jc w:val="both"/>
        <w:rPr>
          <w:rFonts w:ascii="Times New Roman" w:eastAsia="Times New Roman" w:hAnsi="Times New Roman" w:cs="Times New Roman"/>
          <w:sz w:val="28"/>
          <w:szCs w:val="28"/>
        </w:rPr>
      </w:pPr>
      <w:r w:rsidRPr="00472211">
        <w:rPr>
          <w:rFonts w:ascii="Times New Roman" w:eastAsia="Times New Roman" w:hAnsi="Times New Roman" w:cs="Times New Roman"/>
          <w:sz w:val="28"/>
          <w:szCs w:val="28"/>
        </w:rPr>
        <w:t>- Báo cáo hoạt động tiêm chủng vắc xin phòng COVID-19 về cơ quan quản lý kịp thời, đúng quy định.</w:t>
      </w:r>
    </w:p>
    <w:p w:rsidR="009016E1" w:rsidRPr="00472211" w:rsidRDefault="009016E1" w:rsidP="00103014">
      <w:pPr>
        <w:spacing w:after="0" w:line="240" w:lineRule="auto"/>
        <w:ind w:right="-22" w:firstLine="709"/>
        <w:jc w:val="both"/>
        <w:rPr>
          <w:rFonts w:ascii="Times New Roman" w:eastAsia="Times New Roman" w:hAnsi="Times New Roman" w:cs="Times New Roman"/>
          <w:sz w:val="28"/>
          <w:szCs w:val="28"/>
        </w:rPr>
      </w:pPr>
      <w:r w:rsidRPr="00472211">
        <w:rPr>
          <w:rFonts w:ascii="Times New Roman" w:hAnsi="Times New Roman" w:cs="Times New Roman"/>
          <w:sz w:val="28"/>
          <w:szCs w:val="28"/>
        </w:rPr>
        <w:t>- Xử trí phản vệ (nếu có) trong quá trình sử dụng vắc xin: quy trình chẩn đoán và xử trí phản vệ theo Thông tư 51/2017/TT-BYT ngày 29/12/2017 của Bộ Y tế hướng dẫn phòng, chẩn đoán và xử trí phản vệ.</w:t>
      </w:r>
    </w:p>
    <w:p w:rsidR="009016E1" w:rsidRDefault="009016E1" w:rsidP="00103014">
      <w:pPr>
        <w:spacing w:after="0" w:line="240" w:lineRule="auto"/>
        <w:ind w:firstLine="709"/>
        <w:rPr>
          <w:rFonts w:ascii="Times New Roman" w:hAnsi="Times New Roman" w:cs="Times New Roman"/>
          <w:sz w:val="28"/>
          <w:szCs w:val="28"/>
        </w:rPr>
      </w:pPr>
      <w:r w:rsidRPr="00472211">
        <w:rPr>
          <w:rFonts w:ascii="Times New Roman" w:hAnsi="Times New Roman" w:cs="Times New Roman"/>
          <w:sz w:val="28"/>
          <w:szCs w:val="28"/>
        </w:rPr>
        <w:t>- Nhận vắc xin và bơm kim tiêm đảm bảo đầy đủ để phục vụ đợt tiêm.</w:t>
      </w:r>
    </w:p>
    <w:p w:rsidR="00A105ED" w:rsidRPr="00A105ED" w:rsidRDefault="00A105ED" w:rsidP="00103014">
      <w:pPr>
        <w:spacing w:after="0" w:line="240" w:lineRule="auto"/>
        <w:ind w:firstLine="709"/>
        <w:jc w:val="both"/>
        <w:rPr>
          <w:rFonts w:ascii="Times New Roman" w:hAnsi="Times New Roman" w:cs="Times New Roman"/>
          <w:sz w:val="28"/>
          <w:szCs w:val="28"/>
        </w:rPr>
      </w:pPr>
      <w:r w:rsidRPr="00A105ED">
        <w:rPr>
          <w:rFonts w:ascii="Times New Roman" w:hAnsi="Times New Roman" w:cs="Times New Roman"/>
          <w:sz w:val="28"/>
          <w:szCs w:val="28"/>
        </w:rPr>
        <w:t>- Khẩn trương hoàn thành việc đăng ký chữ ký số và thực hiện ký số chứng nhận tiêm trên Nền tảng quản lý tiêm chủng COVID-19</w:t>
      </w:r>
      <w:r w:rsidR="00202C24">
        <w:rPr>
          <w:rFonts w:ascii="Times New Roman" w:hAnsi="Times New Roman" w:cs="Times New Roman"/>
          <w:sz w:val="28"/>
          <w:szCs w:val="28"/>
        </w:rPr>
        <w:t>.</w:t>
      </w:r>
    </w:p>
    <w:p w:rsidR="001F6CE1" w:rsidRDefault="00790A93" w:rsidP="00103014">
      <w:pPr>
        <w:spacing w:after="0" w:line="240" w:lineRule="auto"/>
        <w:ind w:firstLine="709"/>
        <w:rPr>
          <w:rFonts w:ascii="Times New Roman" w:hAnsi="Times New Roman" w:cs="Times New Roman"/>
          <w:b/>
          <w:sz w:val="28"/>
          <w:szCs w:val="28"/>
        </w:rPr>
      </w:pPr>
      <w:r w:rsidRPr="00472211">
        <w:rPr>
          <w:rFonts w:ascii="Times New Roman" w:hAnsi="Times New Roman" w:cs="Times New Roman"/>
          <w:b/>
          <w:sz w:val="28"/>
          <w:szCs w:val="28"/>
        </w:rPr>
        <w:t xml:space="preserve">2. </w:t>
      </w:r>
      <w:r w:rsidR="001F6CE1" w:rsidRPr="00472211">
        <w:rPr>
          <w:rFonts w:ascii="Times New Roman" w:hAnsi="Times New Roman" w:cs="Times New Roman"/>
          <w:b/>
          <w:sz w:val="28"/>
          <w:szCs w:val="28"/>
        </w:rPr>
        <w:t xml:space="preserve">Trường </w:t>
      </w:r>
      <w:r w:rsidR="0069440C">
        <w:rPr>
          <w:rFonts w:ascii="Times New Roman" w:hAnsi="Times New Roman" w:cs="Times New Roman"/>
          <w:b/>
          <w:sz w:val="28"/>
          <w:szCs w:val="28"/>
        </w:rPr>
        <w:t>Tiểu Học Hà Huy Tập</w:t>
      </w:r>
      <w:r w:rsidRPr="00472211">
        <w:rPr>
          <w:rFonts w:ascii="Times New Roman" w:hAnsi="Times New Roman" w:cs="Times New Roman"/>
          <w:b/>
          <w:sz w:val="28"/>
          <w:szCs w:val="28"/>
        </w:rPr>
        <w:t xml:space="preserve">: </w:t>
      </w:r>
    </w:p>
    <w:p w:rsidR="00B17996" w:rsidRPr="00B17996" w:rsidRDefault="00B17996" w:rsidP="00103014">
      <w:pPr>
        <w:spacing w:after="0" w:line="240" w:lineRule="auto"/>
        <w:ind w:firstLine="709"/>
        <w:jc w:val="both"/>
        <w:rPr>
          <w:rFonts w:ascii="Times New Roman" w:hAnsi="Times New Roman" w:cs="Times New Roman"/>
          <w:sz w:val="28"/>
          <w:szCs w:val="28"/>
        </w:rPr>
      </w:pPr>
      <w:r w:rsidRPr="00B17996">
        <w:rPr>
          <w:rFonts w:ascii="Times New Roman" w:hAnsi="Times New Roman" w:cs="Times New Roman"/>
          <w:sz w:val="28"/>
          <w:szCs w:val="28"/>
        </w:rPr>
        <w:t xml:space="preserve">- Bố trí giáo viên </w:t>
      </w:r>
      <w:r>
        <w:rPr>
          <w:rFonts w:ascii="Times New Roman" w:hAnsi="Times New Roman" w:cs="Times New Roman"/>
          <w:sz w:val="28"/>
          <w:szCs w:val="28"/>
        </w:rPr>
        <w:t>lập danh sách trẻ em trong độ tuổi tiêm đợt này</w:t>
      </w:r>
      <w:r w:rsidR="0069440C">
        <w:rPr>
          <w:rFonts w:ascii="Times New Roman" w:hAnsi="Times New Roman" w:cs="Times New Roman"/>
          <w:sz w:val="28"/>
          <w:szCs w:val="28"/>
        </w:rPr>
        <w:t xml:space="preserve"> </w:t>
      </w:r>
      <w:r w:rsidR="00410D22">
        <w:rPr>
          <w:rFonts w:ascii="Times New Roman" w:hAnsi="Times New Roman" w:cs="Times New Roman"/>
          <w:sz w:val="28"/>
          <w:szCs w:val="28"/>
        </w:rPr>
        <w:t>theo từng lớp, điền đầy đủ thông tin</w:t>
      </w:r>
      <w:r>
        <w:rPr>
          <w:rFonts w:ascii="Times New Roman" w:hAnsi="Times New Roman" w:cs="Times New Roman"/>
          <w:sz w:val="28"/>
          <w:szCs w:val="28"/>
        </w:rPr>
        <w:t xml:space="preserve"> theo biểu mẫu quy định.</w:t>
      </w:r>
    </w:p>
    <w:p w:rsidR="001F6CE1" w:rsidRPr="00472211" w:rsidRDefault="00790A93" w:rsidP="00103014">
      <w:pPr>
        <w:spacing w:after="0" w:line="240" w:lineRule="auto"/>
        <w:ind w:firstLine="709"/>
        <w:jc w:val="both"/>
        <w:rPr>
          <w:rFonts w:ascii="Times New Roman" w:hAnsi="Times New Roman" w:cs="Times New Roman"/>
          <w:sz w:val="28"/>
          <w:szCs w:val="28"/>
        </w:rPr>
      </w:pPr>
      <w:r w:rsidRPr="00472211">
        <w:rPr>
          <w:rFonts w:ascii="Times New Roman" w:hAnsi="Times New Roman" w:cs="Times New Roman"/>
          <w:sz w:val="28"/>
          <w:szCs w:val="28"/>
        </w:rPr>
        <w:t xml:space="preserve">- </w:t>
      </w:r>
      <w:r w:rsidR="001F6CE1" w:rsidRPr="00472211">
        <w:rPr>
          <w:rFonts w:ascii="Times New Roman" w:hAnsi="Times New Roman" w:cs="Times New Roman"/>
          <w:sz w:val="28"/>
          <w:szCs w:val="28"/>
        </w:rPr>
        <w:t>B</w:t>
      </w:r>
      <w:r w:rsidRPr="00472211">
        <w:rPr>
          <w:rFonts w:ascii="Times New Roman" w:hAnsi="Times New Roman" w:cs="Times New Roman"/>
          <w:sz w:val="28"/>
          <w:szCs w:val="28"/>
        </w:rPr>
        <w:t>ố trí điều kiện cơ sở hạ tầng (Khu vực chờ trước tiêm; khu vực khám sàng lọc; khu vực tiêm chủng; khu vực theo dõi phản ứng sau tiêm chủng</w:t>
      </w:r>
      <w:r w:rsidR="00D107E7" w:rsidRPr="00472211">
        <w:rPr>
          <w:rFonts w:ascii="Times New Roman" w:hAnsi="Times New Roman" w:cs="Times New Roman"/>
          <w:sz w:val="28"/>
          <w:szCs w:val="28"/>
        </w:rPr>
        <w:t xml:space="preserve"> và các điều kiện đảm bảo khác</w:t>
      </w:r>
      <w:r w:rsidRPr="00472211">
        <w:rPr>
          <w:rFonts w:ascii="Times New Roman" w:hAnsi="Times New Roman" w:cs="Times New Roman"/>
          <w:sz w:val="28"/>
          <w:szCs w:val="28"/>
        </w:rPr>
        <w:t>) theo yêu cầ</w:t>
      </w:r>
      <w:r w:rsidR="005E1600" w:rsidRPr="00472211">
        <w:rPr>
          <w:rFonts w:ascii="Times New Roman" w:hAnsi="Times New Roman" w:cs="Times New Roman"/>
          <w:sz w:val="28"/>
          <w:szCs w:val="28"/>
        </w:rPr>
        <w:t>u chuyên môn</w:t>
      </w:r>
      <w:r w:rsidR="00D107E7" w:rsidRPr="00472211">
        <w:rPr>
          <w:rFonts w:ascii="Times New Roman" w:hAnsi="Times New Roman" w:cs="Times New Roman"/>
          <w:sz w:val="28"/>
          <w:szCs w:val="28"/>
        </w:rPr>
        <w:t>. Đ</w:t>
      </w:r>
      <w:r w:rsidRPr="00472211">
        <w:rPr>
          <w:rFonts w:ascii="Times New Roman" w:hAnsi="Times New Roman" w:cs="Times New Roman"/>
          <w:sz w:val="28"/>
          <w:szCs w:val="28"/>
        </w:rPr>
        <w:t>ảm bảo đường truyền internet để tổ chức các buổi tiêm chủ</w:t>
      </w:r>
      <w:r w:rsidR="00202C24">
        <w:rPr>
          <w:rFonts w:ascii="Times New Roman" w:hAnsi="Times New Roman" w:cs="Times New Roman"/>
          <w:sz w:val="28"/>
          <w:szCs w:val="28"/>
        </w:rPr>
        <w:t>ng an toàn.</w:t>
      </w:r>
    </w:p>
    <w:p w:rsidR="001F6CE1" w:rsidRPr="00472211" w:rsidRDefault="00790A93" w:rsidP="00103014">
      <w:pPr>
        <w:spacing w:after="0" w:line="240" w:lineRule="auto"/>
        <w:ind w:firstLine="709"/>
        <w:jc w:val="both"/>
        <w:rPr>
          <w:rFonts w:ascii="Times New Roman" w:hAnsi="Times New Roman" w:cs="Times New Roman"/>
          <w:sz w:val="28"/>
          <w:szCs w:val="28"/>
        </w:rPr>
      </w:pPr>
      <w:r w:rsidRPr="00472211">
        <w:rPr>
          <w:rFonts w:ascii="Times New Roman" w:hAnsi="Times New Roman" w:cs="Times New Roman"/>
          <w:sz w:val="28"/>
          <w:szCs w:val="28"/>
        </w:rPr>
        <w:t xml:space="preserve">- Tổ chức tuyên truyền về ý nghĩa, lợi ích của việc tiêm vắc xin phòng, chống dịch bệnh COVID-19 cho đội ngũ cán bộ, giáo viên, vận động phụ huynh và học sinh tích cực tham gia thực hiện </w:t>
      </w:r>
      <w:r w:rsidR="00316586">
        <w:rPr>
          <w:rFonts w:ascii="Times New Roman" w:hAnsi="Times New Roman" w:cs="Times New Roman"/>
          <w:sz w:val="28"/>
          <w:szCs w:val="28"/>
        </w:rPr>
        <w:t>k</w:t>
      </w:r>
      <w:r w:rsidRPr="00472211">
        <w:rPr>
          <w:rFonts w:ascii="Times New Roman" w:hAnsi="Times New Roman" w:cs="Times New Roman"/>
          <w:sz w:val="28"/>
          <w:szCs w:val="28"/>
        </w:rPr>
        <w:t xml:space="preserve">ế hoạch. </w:t>
      </w:r>
    </w:p>
    <w:p w:rsidR="00EF1447" w:rsidRPr="00472211" w:rsidRDefault="00790A93" w:rsidP="00103014">
      <w:pPr>
        <w:spacing w:after="0" w:line="240" w:lineRule="auto"/>
        <w:ind w:firstLine="709"/>
        <w:jc w:val="both"/>
        <w:rPr>
          <w:rFonts w:ascii="Times New Roman" w:hAnsi="Times New Roman" w:cs="Times New Roman"/>
          <w:sz w:val="28"/>
          <w:szCs w:val="28"/>
        </w:rPr>
      </w:pPr>
      <w:r w:rsidRPr="00472211">
        <w:rPr>
          <w:rFonts w:ascii="Times New Roman" w:hAnsi="Times New Roman" w:cs="Times New Roman"/>
          <w:sz w:val="28"/>
          <w:szCs w:val="28"/>
        </w:rPr>
        <w:t xml:space="preserve">- lấy ý kiến của phụ huynh/người giám hộ của học sinh thông qua phiếu đồng ý tham gia tiêm chủng vắc xin phòng, chống dịch bệnh COVID-19 </w:t>
      </w:r>
      <w:r w:rsidRPr="00410D22">
        <w:rPr>
          <w:rFonts w:ascii="Times New Roman" w:hAnsi="Times New Roman" w:cs="Times New Roman"/>
          <w:b/>
          <w:sz w:val="28"/>
          <w:szCs w:val="28"/>
        </w:rPr>
        <w:t xml:space="preserve">theo mẫu ban hành kèm theo Văn bản số </w:t>
      </w:r>
      <w:r w:rsidR="00410D22" w:rsidRPr="00410D22">
        <w:rPr>
          <w:rFonts w:ascii="Times New Roman" w:hAnsi="Times New Roman" w:cs="Times New Roman"/>
          <w:b/>
          <w:sz w:val="28"/>
          <w:szCs w:val="28"/>
        </w:rPr>
        <w:t>1104/SYT-NVY ngày 01/04/2022 của sở y tế</w:t>
      </w:r>
      <w:r w:rsidR="001F6CE1" w:rsidRPr="00472211">
        <w:rPr>
          <w:rFonts w:ascii="Times New Roman" w:hAnsi="Times New Roman" w:cs="Times New Roman"/>
          <w:sz w:val="28"/>
          <w:szCs w:val="28"/>
        </w:rPr>
        <w:t>,</w:t>
      </w:r>
      <w:r w:rsidRPr="00472211">
        <w:rPr>
          <w:rFonts w:ascii="Times New Roman" w:hAnsi="Times New Roman" w:cs="Times New Roman"/>
          <w:sz w:val="28"/>
          <w:szCs w:val="28"/>
        </w:rPr>
        <w:t xml:space="preserve"> vận động cha mẹ, người giám hộ trẻ đưa trẻ đến tiêm chủng đầy đủ, đúng thời gian quy đị</w:t>
      </w:r>
      <w:r w:rsidR="005E1600" w:rsidRPr="00472211">
        <w:rPr>
          <w:rFonts w:ascii="Times New Roman" w:hAnsi="Times New Roman" w:cs="Times New Roman"/>
          <w:sz w:val="28"/>
          <w:szCs w:val="28"/>
        </w:rPr>
        <w:t>nh.</w:t>
      </w:r>
    </w:p>
    <w:p w:rsidR="00EF1447" w:rsidRPr="00472211" w:rsidRDefault="00EF1447" w:rsidP="00103014">
      <w:pPr>
        <w:spacing w:after="0" w:line="240" w:lineRule="auto"/>
        <w:ind w:firstLine="709"/>
        <w:jc w:val="both"/>
        <w:rPr>
          <w:rFonts w:ascii="Times New Roman" w:hAnsi="Times New Roman" w:cs="Times New Roman"/>
          <w:sz w:val="28"/>
          <w:szCs w:val="28"/>
        </w:rPr>
      </w:pPr>
      <w:r w:rsidRPr="00472211">
        <w:rPr>
          <w:rFonts w:ascii="Times New Roman" w:hAnsi="Times New Roman" w:cs="Times New Roman"/>
          <w:sz w:val="28"/>
          <w:szCs w:val="28"/>
        </w:rPr>
        <w:t>- In mẫu phiếu khám sàng lọc, phiếu đồng ý tiêm chủng phát cho các đối tượng tiêm vắc xin để các các đối tượng ghi các thông tin đầy đủ và mang theo khi đi tiêm</w:t>
      </w:r>
      <w:r w:rsidR="00936D1E" w:rsidRPr="00472211">
        <w:rPr>
          <w:rFonts w:ascii="Times New Roman" w:hAnsi="Times New Roman" w:cs="Times New Roman"/>
          <w:sz w:val="28"/>
          <w:szCs w:val="28"/>
        </w:rPr>
        <w:t>.</w:t>
      </w:r>
    </w:p>
    <w:p w:rsidR="00344312" w:rsidRPr="00472211" w:rsidRDefault="00344312" w:rsidP="00103014">
      <w:pPr>
        <w:spacing w:after="0" w:line="240" w:lineRule="auto"/>
        <w:ind w:firstLine="709"/>
        <w:jc w:val="both"/>
        <w:rPr>
          <w:rFonts w:ascii="Times New Roman" w:hAnsi="Times New Roman" w:cs="Times New Roman"/>
          <w:sz w:val="28"/>
          <w:szCs w:val="28"/>
        </w:rPr>
      </w:pPr>
      <w:r w:rsidRPr="00472211">
        <w:rPr>
          <w:rFonts w:ascii="Times New Roman" w:hAnsi="Times New Roman" w:cs="Times New Roman"/>
          <w:sz w:val="28"/>
          <w:szCs w:val="28"/>
        </w:rPr>
        <w:t xml:space="preserve">- Lập danh sách trẻ em được tiêm trong đợt này theo từng lớp, </w:t>
      </w:r>
      <w:r w:rsidR="00936D1E" w:rsidRPr="00472211">
        <w:rPr>
          <w:rFonts w:ascii="Times New Roman" w:hAnsi="Times New Roman" w:cs="Times New Roman"/>
          <w:sz w:val="28"/>
          <w:szCs w:val="28"/>
        </w:rPr>
        <w:t>từng buổi tiêm nộp cho trạm y tế trước buổi tiêm để thực hiện.</w:t>
      </w:r>
    </w:p>
    <w:p w:rsidR="005E1600" w:rsidRPr="00472211" w:rsidRDefault="008E056E" w:rsidP="00103014">
      <w:pPr>
        <w:spacing w:after="0" w:line="240" w:lineRule="auto"/>
        <w:ind w:firstLine="709"/>
        <w:jc w:val="both"/>
        <w:rPr>
          <w:rFonts w:ascii="Times New Roman" w:hAnsi="Times New Roman" w:cs="Times New Roman"/>
          <w:sz w:val="28"/>
          <w:szCs w:val="28"/>
        </w:rPr>
      </w:pPr>
      <w:r w:rsidRPr="00472211">
        <w:rPr>
          <w:rFonts w:ascii="Times New Roman" w:hAnsi="Times New Roman" w:cs="Times New Roman"/>
          <w:sz w:val="28"/>
          <w:szCs w:val="28"/>
        </w:rPr>
        <w:t>- Phân công giáo viên cập nhật vào phần mềm tiêm chủng, hướng dẫn cho học sinh vào khu vực chờ trước tiêm, đến các bàn tiêm và khu vực theo dõi sau tiêm</w:t>
      </w:r>
      <w:r w:rsidR="005E1600" w:rsidRPr="00472211">
        <w:rPr>
          <w:rFonts w:ascii="Times New Roman" w:hAnsi="Times New Roman" w:cs="Times New Roman"/>
          <w:sz w:val="28"/>
          <w:szCs w:val="28"/>
        </w:rPr>
        <w:t>.</w:t>
      </w:r>
    </w:p>
    <w:p w:rsidR="001F6CE1" w:rsidRPr="00472211" w:rsidRDefault="00790A93" w:rsidP="00103014">
      <w:pPr>
        <w:spacing w:after="0" w:line="240" w:lineRule="auto"/>
        <w:ind w:firstLine="709"/>
        <w:rPr>
          <w:rFonts w:ascii="Times New Roman" w:hAnsi="Times New Roman" w:cs="Times New Roman"/>
          <w:b/>
          <w:sz w:val="28"/>
          <w:szCs w:val="28"/>
        </w:rPr>
      </w:pPr>
      <w:r w:rsidRPr="00472211">
        <w:rPr>
          <w:rFonts w:ascii="Times New Roman" w:hAnsi="Times New Roman" w:cs="Times New Roman"/>
          <w:b/>
          <w:sz w:val="28"/>
          <w:szCs w:val="28"/>
        </w:rPr>
        <w:t xml:space="preserve">3. </w:t>
      </w:r>
      <w:r w:rsidR="001F6CE1" w:rsidRPr="00472211">
        <w:rPr>
          <w:rFonts w:ascii="Times New Roman" w:hAnsi="Times New Roman" w:cs="Times New Roman"/>
          <w:b/>
          <w:sz w:val="28"/>
          <w:szCs w:val="28"/>
        </w:rPr>
        <w:t>CC</w:t>
      </w:r>
      <w:r w:rsidRPr="00472211">
        <w:rPr>
          <w:rFonts w:ascii="Times New Roman" w:hAnsi="Times New Roman" w:cs="Times New Roman"/>
          <w:b/>
          <w:sz w:val="28"/>
          <w:szCs w:val="28"/>
        </w:rPr>
        <w:t xml:space="preserve"> Văn hóa </w:t>
      </w:r>
      <w:r w:rsidR="001F6CE1" w:rsidRPr="00472211">
        <w:rPr>
          <w:rFonts w:ascii="Times New Roman" w:hAnsi="Times New Roman" w:cs="Times New Roman"/>
          <w:b/>
          <w:sz w:val="28"/>
          <w:szCs w:val="28"/>
        </w:rPr>
        <w:t>phường</w:t>
      </w:r>
      <w:r w:rsidRPr="00472211">
        <w:rPr>
          <w:rFonts w:ascii="Times New Roman" w:hAnsi="Times New Roman" w:cs="Times New Roman"/>
          <w:b/>
          <w:sz w:val="28"/>
          <w:szCs w:val="28"/>
        </w:rPr>
        <w:t xml:space="preserve">: </w:t>
      </w:r>
    </w:p>
    <w:p w:rsidR="001F6CE1" w:rsidRPr="00472211" w:rsidRDefault="00F20EBC" w:rsidP="00103014">
      <w:pPr>
        <w:spacing w:after="0" w:line="240" w:lineRule="auto"/>
        <w:ind w:firstLine="709"/>
        <w:jc w:val="both"/>
        <w:rPr>
          <w:rFonts w:ascii="Times New Roman" w:hAnsi="Times New Roman" w:cs="Times New Roman"/>
          <w:sz w:val="28"/>
          <w:szCs w:val="28"/>
        </w:rPr>
      </w:pPr>
      <w:r w:rsidRPr="00472211">
        <w:rPr>
          <w:rFonts w:ascii="Times New Roman" w:hAnsi="Times New Roman" w:cs="Times New Roman"/>
          <w:sz w:val="28"/>
          <w:szCs w:val="28"/>
        </w:rPr>
        <w:t xml:space="preserve">- </w:t>
      </w:r>
      <w:r w:rsidR="001F6CE1" w:rsidRPr="00472211">
        <w:rPr>
          <w:rFonts w:ascii="Times New Roman" w:hAnsi="Times New Roman" w:cs="Times New Roman"/>
          <w:sz w:val="28"/>
          <w:szCs w:val="28"/>
        </w:rPr>
        <w:t xml:space="preserve">Đẩy </w:t>
      </w:r>
      <w:r w:rsidR="00790A93" w:rsidRPr="00472211">
        <w:rPr>
          <w:rFonts w:ascii="Times New Roman" w:hAnsi="Times New Roman" w:cs="Times New Roman"/>
          <w:sz w:val="28"/>
          <w:szCs w:val="28"/>
        </w:rPr>
        <w:t>mạnh truyền thông về sử dụng vắc xin phòng, chống dịch bệnh COVID-19 trước, trong và sau khi tổ chức tiêm chủ</w:t>
      </w:r>
      <w:r w:rsidR="00202C24">
        <w:rPr>
          <w:rFonts w:ascii="Times New Roman" w:hAnsi="Times New Roman" w:cs="Times New Roman"/>
          <w:sz w:val="28"/>
          <w:szCs w:val="28"/>
        </w:rPr>
        <w:t>ng.</w:t>
      </w:r>
    </w:p>
    <w:p w:rsidR="001F6CE1" w:rsidRPr="00472211" w:rsidRDefault="00790A93" w:rsidP="00103014">
      <w:pPr>
        <w:spacing w:after="0" w:line="240" w:lineRule="auto"/>
        <w:ind w:firstLine="709"/>
        <w:jc w:val="both"/>
        <w:rPr>
          <w:rFonts w:ascii="Times New Roman" w:hAnsi="Times New Roman" w:cs="Times New Roman"/>
          <w:sz w:val="28"/>
          <w:szCs w:val="28"/>
        </w:rPr>
      </w:pPr>
      <w:r w:rsidRPr="00472211">
        <w:rPr>
          <w:rFonts w:ascii="Times New Roman" w:hAnsi="Times New Roman" w:cs="Times New Roman"/>
          <w:sz w:val="28"/>
          <w:szCs w:val="28"/>
        </w:rPr>
        <w:t>- Vận động người dân ủng hộ công tác tiêm chủng vắc xin phòng, chống dịch bệnh COVID-19 cho trẻ em theo tinh thần “Tiêm chủng vắc xin phòng COVID-19 là quyền lợi đối với cá nhân, là trách nhiệm đối với cộng đồng”; vận động phụ huynh/người giám hộ cho trẻ đi tiêm chủng khi đến lượt; vận động người dân ủng hộ Quỹ vắc xin phòng COVID-19 Việ</w:t>
      </w:r>
      <w:r w:rsidR="00202C24">
        <w:rPr>
          <w:rFonts w:ascii="Times New Roman" w:hAnsi="Times New Roman" w:cs="Times New Roman"/>
          <w:sz w:val="28"/>
          <w:szCs w:val="28"/>
        </w:rPr>
        <w:t>t Nam.</w:t>
      </w:r>
    </w:p>
    <w:p w:rsidR="00C476FB" w:rsidRPr="00472211" w:rsidRDefault="00C476FB" w:rsidP="00103014">
      <w:pPr>
        <w:spacing w:after="0" w:line="240" w:lineRule="auto"/>
        <w:ind w:firstLine="709"/>
        <w:jc w:val="both"/>
        <w:rPr>
          <w:rFonts w:ascii="Times New Roman" w:hAnsi="Times New Roman" w:cs="Times New Roman"/>
          <w:sz w:val="28"/>
          <w:szCs w:val="28"/>
        </w:rPr>
      </w:pPr>
      <w:r w:rsidRPr="00472211">
        <w:rPr>
          <w:rFonts w:ascii="Times New Roman" w:hAnsi="Times New Roman" w:cs="Times New Roman"/>
          <w:b/>
          <w:sz w:val="28"/>
          <w:szCs w:val="28"/>
        </w:rPr>
        <w:t>4. Đoàn TN phường:</w:t>
      </w:r>
      <w:r w:rsidRPr="00472211">
        <w:rPr>
          <w:rFonts w:ascii="Times New Roman" w:hAnsi="Times New Roman" w:cs="Times New Roman"/>
          <w:sz w:val="28"/>
          <w:szCs w:val="28"/>
        </w:rPr>
        <w:t xml:space="preserve"> Bố trí cán bộ để hướng dẫn phụ huynh/người giám hộ đưa trẻ đến tiêm chủng cài đặt ứng dụng “PC-COVID” trong thời gian chờ tiêm và theo dõi sau tiêm, hỗ trợ điểm tiêm đo thân nhiệt cho trẻ em đến tiêm chủng.</w:t>
      </w:r>
    </w:p>
    <w:p w:rsidR="0028154D" w:rsidRPr="00472211" w:rsidRDefault="00790A93" w:rsidP="00103014">
      <w:pPr>
        <w:spacing w:after="0" w:line="240" w:lineRule="auto"/>
        <w:ind w:firstLine="709"/>
        <w:jc w:val="both"/>
        <w:rPr>
          <w:rFonts w:ascii="Times New Roman" w:eastAsia="Times New Roman" w:hAnsi="Times New Roman" w:cs="Times New Roman"/>
          <w:sz w:val="28"/>
          <w:szCs w:val="28"/>
        </w:rPr>
      </w:pPr>
      <w:r w:rsidRPr="00472211">
        <w:rPr>
          <w:rFonts w:ascii="Times New Roman" w:hAnsi="Times New Roman" w:cs="Times New Roman"/>
          <w:sz w:val="28"/>
          <w:szCs w:val="28"/>
        </w:rPr>
        <w:lastRenderedPageBreak/>
        <w:t xml:space="preserve">Trên đây là Kế hoạch tiêm vắc xin phòng, chống dịch bệnh COVID-19 </w:t>
      </w:r>
      <w:r w:rsidR="0069440C">
        <w:rPr>
          <w:rFonts w:ascii="Times New Roman" w:hAnsi="Times New Roman" w:cs="Times New Roman"/>
          <w:sz w:val="28"/>
          <w:szCs w:val="28"/>
        </w:rPr>
        <w:t>7</w:t>
      </w:r>
      <w:r w:rsidR="00A105ED">
        <w:rPr>
          <w:rFonts w:ascii="Times New Roman" w:hAnsi="Times New Roman" w:cs="Times New Roman"/>
          <w:sz w:val="28"/>
          <w:szCs w:val="28"/>
        </w:rPr>
        <w:t xml:space="preserve"> </w:t>
      </w:r>
      <w:r w:rsidRPr="00472211">
        <w:rPr>
          <w:rFonts w:ascii="Times New Roman" w:hAnsi="Times New Roman" w:cs="Times New Roman"/>
          <w:sz w:val="28"/>
          <w:szCs w:val="28"/>
        </w:rPr>
        <w:t xml:space="preserve">cho trẻ em trên địa bàn </w:t>
      </w:r>
      <w:r w:rsidR="00A912B1" w:rsidRPr="00472211">
        <w:rPr>
          <w:rFonts w:ascii="Times New Roman" w:hAnsi="Times New Roman" w:cs="Times New Roman"/>
          <w:sz w:val="28"/>
          <w:szCs w:val="28"/>
        </w:rPr>
        <w:t>phường Hà Huy Tập</w:t>
      </w:r>
      <w:r w:rsidRPr="00472211">
        <w:rPr>
          <w:rFonts w:ascii="Times New Roman" w:hAnsi="Times New Roman" w:cs="Times New Roman"/>
          <w:sz w:val="28"/>
          <w:szCs w:val="28"/>
        </w:rPr>
        <w:t>. Trong quá trình triển khai nếu có khó khăn, vướng mắc đề nghị liên hệ Trung tâm Y tế thành phố hoặc Bệnh viện đa khoa thành phố (đầu mối Bác sỹ Võ Thị Thương, SĐT 0978746699 hoặc Bác sỹ Mai Thị Duyên, SĐT 0844.412.123) để được hướng dẫn, trường hợp quá khả năng xử lý báo cáo Lãnh đạo Ủy ban nhân dân</w:t>
      </w:r>
      <w:r w:rsidR="00A912B1" w:rsidRPr="00472211">
        <w:rPr>
          <w:rFonts w:ascii="Times New Roman" w:hAnsi="Times New Roman" w:cs="Times New Roman"/>
          <w:sz w:val="28"/>
          <w:szCs w:val="28"/>
        </w:rPr>
        <w:t xml:space="preserve"> phường và Ủy ban nhân dân</w:t>
      </w:r>
      <w:r w:rsidRPr="00472211">
        <w:rPr>
          <w:rFonts w:ascii="Times New Roman" w:hAnsi="Times New Roman" w:cs="Times New Roman"/>
          <w:sz w:val="28"/>
          <w:szCs w:val="28"/>
        </w:rPr>
        <w:t xml:space="preserve"> thành phố để giải quyết./</w:t>
      </w:r>
      <w:r w:rsidR="00202C24">
        <w:rPr>
          <w:rFonts w:ascii="Times New Roman" w:hAnsi="Times New Roman" w:cs="Times New Roman"/>
          <w:sz w:val="28"/>
          <w:szCs w:val="28"/>
        </w:rPr>
        <w:t>.</w:t>
      </w:r>
    </w:p>
    <w:p w:rsidR="0028154D" w:rsidRPr="00472211" w:rsidRDefault="0028154D" w:rsidP="00103014">
      <w:pPr>
        <w:spacing w:after="0" w:line="240" w:lineRule="auto"/>
        <w:ind w:firstLine="709"/>
        <w:rPr>
          <w:rFonts w:ascii="Times New Roman" w:eastAsia="Times New Roman" w:hAnsi="Times New Roman" w:cs="Times New Roman"/>
          <w:sz w:val="27"/>
          <w:szCs w:val="27"/>
        </w:rPr>
      </w:pPr>
    </w:p>
    <w:tbl>
      <w:tblPr>
        <w:tblW w:w="9448" w:type="dxa"/>
        <w:tblInd w:w="108" w:type="dxa"/>
        <w:tblLook w:val="04A0" w:firstRow="1" w:lastRow="0" w:firstColumn="1" w:lastColumn="0" w:noHBand="0" w:noVBand="1"/>
      </w:tblPr>
      <w:tblGrid>
        <w:gridCol w:w="4803"/>
        <w:gridCol w:w="4645"/>
      </w:tblGrid>
      <w:tr w:rsidR="00A933A5" w:rsidRPr="00472211" w:rsidTr="007662E6">
        <w:tc>
          <w:tcPr>
            <w:tcW w:w="4803" w:type="dxa"/>
            <w:shd w:val="clear" w:color="auto" w:fill="auto"/>
          </w:tcPr>
          <w:p w:rsidR="00A933A5" w:rsidRPr="00202C24" w:rsidRDefault="00A933A5" w:rsidP="00103014">
            <w:pPr>
              <w:spacing w:after="0" w:line="240" w:lineRule="auto"/>
              <w:ind w:left="260" w:hanging="368"/>
              <w:rPr>
                <w:rFonts w:ascii="Times New Roman" w:eastAsia="Times New Roman" w:hAnsi="Times New Roman" w:cs="Times New Roman"/>
                <w:b/>
                <w:i/>
                <w:sz w:val="24"/>
                <w:szCs w:val="24"/>
              </w:rPr>
            </w:pPr>
            <w:r w:rsidRPr="00202C24">
              <w:rPr>
                <w:rFonts w:ascii="Times New Roman" w:eastAsia="Times New Roman" w:hAnsi="Times New Roman" w:cs="Times New Roman"/>
                <w:b/>
                <w:i/>
                <w:sz w:val="24"/>
                <w:szCs w:val="24"/>
              </w:rPr>
              <w:t>Nơi nhận:</w:t>
            </w:r>
          </w:p>
          <w:p w:rsidR="00A933A5" w:rsidRPr="00472211" w:rsidRDefault="00A933A5" w:rsidP="00103014">
            <w:pPr>
              <w:tabs>
                <w:tab w:val="left" w:pos="380"/>
              </w:tabs>
              <w:spacing w:after="0" w:line="240" w:lineRule="auto"/>
              <w:ind w:hanging="108"/>
              <w:rPr>
                <w:rFonts w:ascii="Times New Roman" w:eastAsia="Times New Roman" w:hAnsi="Times New Roman" w:cs="Times New Roman"/>
              </w:rPr>
            </w:pPr>
            <w:r w:rsidRPr="00472211">
              <w:rPr>
                <w:rFonts w:ascii="Times New Roman" w:eastAsia="Times New Roman" w:hAnsi="Times New Roman" w:cs="Times New Roman"/>
              </w:rPr>
              <w:t xml:space="preserve">- </w:t>
            </w:r>
            <w:r w:rsidR="00AD66E6" w:rsidRPr="00472211">
              <w:rPr>
                <w:rFonts w:ascii="Times New Roman" w:eastAsia="Times New Roman" w:hAnsi="Times New Roman" w:cs="Times New Roman"/>
              </w:rPr>
              <w:t xml:space="preserve">UBND </w:t>
            </w:r>
            <w:r w:rsidRPr="00472211">
              <w:rPr>
                <w:rFonts w:ascii="Times New Roman" w:eastAsia="Times New Roman" w:hAnsi="Times New Roman" w:cs="Times New Roman"/>
              </w:rPr>
              <w:t>thành phố (Để b/c);</w:t>
            </w:r>
          </w:p>
          <w:p w:rsidR="00A933A5" w:rsidRPr="00472211" w:rsidRDefault="008709FA" w:rsidP="00103014">
            <w:pPr>
              <w:tabs>
                <w:tab w:val="left" w:pos="380"/>
              </w:tabs>
              <w:spacing w:after="0" w:line="240" w:lineRule="auto"/>
              <w:ind w:hanging="108"/>
              <w:rPr>
                <w:rFonts w:ascii="Times New Roman" w:eastAsia="Times New Roman" w:hAnsi="Times New Roman" w:cs="Times New Roman"/>
              </w:rPr>
            </w:pPr>
            <w:r w:rsidRPr="00472211">
              <w:rPr>
                <w:rFonts w:ascii="Times New Roman" w:eastAsia="Times New Roman" w:hAnsi="Times New Roman" w:cs="Times New Roman"/>
              </w:rPr>
              <w:t>- Phòng y tế, trung tâm y tế</w:t>
            </w:r>
            <w:r w:rsidR="00A933A5" w:rsidRPr="00472211">
              <w:rPr>
                <w:rFonts w:ascii="Times New Roman" w:eastAsia="Times New Roman" w:hAnsi="Times New Roman" w:cs="Times New Roman"/>
              </w:rPr>
              <w:t xml:space="preserve"> thành phố (Để b/c);</w:t>
            </w:r>
          </w:p>
          <w:p w:rsidR="00A933A5" w:rsidRPr="00472211" w:rsidRDefault="00A933A5" w:rsidP="00103014">
            <w:pPr>
              <w:tabs>
                <w:tab w:val="left" w:pos="380"/>
              </w:tabs>
              <w:spacing w:after="0" w:line="240" w:lineRule="auto"/>
              <w:ind w:hanging="108"/>
              <w:rPr>
                <w:rFonts w:ascii="Times New Roman" w:eastAsia="Times New Roman" w:hAnsi="Times New Roman" w:cs="Times New Roman"/>
              </w:rPr>
            </w:pPr>
            <w:r w:rsidRPr="00472211">
              <w:rPr>
                <w:rFonts w:ascii="Times New Roman" w:eastAsia="Times New Roman" w:hAnsi="Times New Roman" w:cs="Times New Roman"/>
              </w:rPr>
              <w:t xml:space="preserve">- </w:t>
            </w:r>
            <w:r w:rsidR="008709FA" w:rsidRPr="00472211">
              <w:rPr>
                <w:rFonts w:ascii="Times New Roman" w:eastAsia="Times New Roman" w:hAnsi="Times New Roman" w:cs="Times New Roman"/>
              </w:rPr>
              <w:t>Thường trực Đảng ủy</w:t>
            </w:r>
            <w:r w:rsidRPr="00472211">
              <w:rPr>
                <w:rFonts w:ascii="Times New Roman" w:eastAsia="Times New Roman" w:hAnsi="Times New Roman" w:cs="Times New Roman"/>
              </w:rPr>
              <w:t>;</w:t>
            </w:r>
            <w:r w:rsidR="008709FA" w:rsidRPr="00472211">
              <w:rPr>
                <w:rFonts w:ascii="Times New Roman" w:eastAsia="Times New Roman" w:hAnsi="Times New Roman" w:cs="Times New Roman"/>
              </w:rPr>
              <w:t xml:space="preserve"> HĐND, UBND phường;</w:t>
            </w:r>
          </w:p>
          <w:p w:rsidR="008709FA" w:rsidRPr="00472211" w:rsidRDefault="008709FA" w:rsidP="00103014">
            <w:pPr>
              <w:tabs>
                <w:tab w:val="left" w:pos="380"/>
              </w:tabs>
              <w:spacing w:after="0" w:line="240" w:lineRule="auto"/>
              <w:ind w:hanging="108"/>
              <w:rPr>
                <w:rFonts w:ascii="Times New Roman" w:eastAsia="Times New Roman" w:hAnsi="Times New Roman" w:cs="Times New Roman"/>
              </w:rPr>
            </w:pPr>
            <w:r w:rsidRPr="00472211">
              <w:rPr>
                <w:rFonts w:ascii="Times New Roman" w:eastAsia="Times New Roman" w:hAnsi="Times New Roman" w:cs="Times New Roman"/>
              </w:rPr>
              <w:t>- Chủ tịch, phó chủ tịch UBND phường;</w:t>
            </w:r>
          </w:p>
          <w:p w:rsidR="00A933A5" w:rsidRPr="00472211" w:rsidRDefault="00A933A5" w:rsidP="00103014">
            <w:pPr>
              <w:tabs>
                <w:tab w:val="left" w:pos="380"/>
              </w:tabs>
              <w:spacing w:after="0" w:line="240" w:lineRule="auto"/>
              <w:ind w:hanging="108"/>
              <w:rPr>
                <w:rFonts w:ascii="Times New Roman" w:eastAsia="Times New Roman" w:hAnsi="Times New Roman" w:cs="Times New Roman"/>
              </w:rPr>
            </w:pPr>
            <w:r w:rsidRPr="00472211">
              <w:rPr>
                <w:rFonts w:ascii="Times New Roman" w:eastAsia="Times New Roman" w:hAnsi="Times New Roman" w:cs="Times New Roman"/>
              </w:rPr>
              <w:t xml:space="preserve">- Các </w:t>
            </w:r>
            <w:r w:rsidR="008709FA" w:rsidRPr="00472211">
              <w:rPr>
                <w:rFonts w:ascii="Times New Roman" w:eastAsia="Times New Roman" w:hAnsi="Times New Roman" w:cs="Times New Roman"/>
              </w:rPr>
              <w:t>ban ngành đoàn thể phường;</w:t>
            </w:r>
          </w:p>
          <w:p w:rsidR="00821652" w:rsidRPr="00472211" w:rsidRDefault="0009286D" w:rsidP="00103014">
            <w:pPr>
              <w:tabs>
                <w:tab w:val="left" w:pos="380"/>
              </w:tabs>
              <w:spacing w:after="0" w:line="240" w:lineRule="auto"/>
              <w:ind w:hanging="108"/>
              <w:rPr>
                <w:rFonts w:ascii="Times New Roman" w:eastAsia="Times New Roman" w:hAnsi="Times New Roman" w:cs="Times New Roman"/>
              </w:rPr>
            </w:pPr>
            <w:r w:rsidRPr="00472211">
              <w:rPr>
                <w:rFonts w:ascii="Times New Roman" w:eastAsia="Times New Roman" w:hAnsi="Times New Roman" w:cs="Times New Roman"/>
              </w:rPr>
              <w:t>- Trạm y tế phường;</w:t>
            </w:r>
          </w:p>
          <w:p w:rsidR="00A912B1" w:rsidRPr="00472211" w:rsidRDefault="00A912B1" w:rsidP="00103014">
            <w:pPr>
              <w:tabs>
                <w:tab w:val="left" w:pos="380"/>
              </w:tabs>
              <w:spacing w:after="0" w:line="240" w:lineRule="auto"/>
              <w:ind w:hanging="108"/>
              <w:rPr>
                <w:rFonts w:ascii="Times New Roman" w:eastAsia="Times New Roman" w:hAnsi="Times New Roman" w:cs="Times New Roman"/>
              </w:rPr>
            </w:pPr>
            <w:r w:rsidRPr="00472211">
              <w:rPr>
                <w:rFonts w:ascii="Times New Roman" w:eastAsia="Times New Roman" w:hAnsi="Times New Roman" w:cs="Times New Roman"/>
              </w:rPr>
              <w:t xml:space="preserve">- Trường </w:t>
            </w:r>
            <w:r w:rsidR="0069440C">
              <w:rPr>
                <w:rFonts w:ascii="Times New Roman" w:eastAsia="Times New Roman" w:hAnsi="Times New Roman" w:cs="Times New Roman"/>
              </w:rPr>
              <w:t>Tiểu học Hà Huy Tập</w:t>
            </w:r>
            <w:r w:rsidRPr="00472211">
              <w:rPr>
                <w:rFonts w:ascii="Times New Roman" w:eastAsia="Times New Roman" w:hAnsi="Times New Roman" w:cs="Times New Roman"/>
              </w:rPr>
              <w:t>;</w:t>
            </w:r>
          </w:p>
          <w:p w:rsidR="00A933A5" w:rsidRPr="00472211" w:rsidRDefault="00A933A5" w:rsidP="00103014">
            <w:pPr>
              <w:tabs>
                <w:tab w:val="left" w:pos="380"/>
              </w:tabs>
              <w:spacing w:after="0" w:line="240" w:lineRule="auto"/>
              <w:ind w:hanging="108"/>
              <w:rPr>
                <w:rFonts w:ascii="Times New Roman" w:eastAsia="Times New Roman" w:hAnsi="Times New Roman" w:cs="Times New Roman"/>
              </w:rPr>
            </w:pPr>
            <w:r w:rsidRPr="00472211">
              <w:rPr>
                <w:rFonts w:ascii="Times New Roman" w:eastAsia="Times New Roman" w:hAnsi="Times New Roman" w:cs="Times New Roman"/>
              </w:rPr>
              <w:t>- Lưu: VT, YT.</w:t>
            </w:r>
          </w:p>
          <w:p w:rsidR="00A933A5" w:rsidRPr="00472211" w:rsidRDefault="00A933A5" w:rsidP="00103014">
            <w:pPr>
              <w:spacing w:after="0" w:line="240" w:lineRule="auto"/>
              <w:jc w:val="both"/>
              <w:rPr>
                <w:rFonts w:ascii="Times New Roman" w:eastAsia="Times New Roman" w:hAnsi="Times New Roman" w:cs="Times New Roman"/>
                <w:sz w:val="28"/>
                <w:szCs w:val="28"/>
              </w:rPr>
            </w:pPr>
          </w:p>
        </w:tc>
        <w:tc>
          <w:tcPr>
            <w:tcW w:w="4645" w:type="dxa"/>
            <w:shd w:val="clear" w:color="auto" w:fill="auto"/>
          </w:tcPr>
          <w:p w:rsidR="00A933A5" w:rsidRPr="00202C24" w:rsidRDefault="00BE5844" w:rsidP="00103014">
            <w:pPr>
              <w:spacing w:after="0" w:line="240" w:lineRule="auto"/>
              <w:jc w:val="center"/>
              <w:rPr>
                <w:rFonts w:ascii="Times New Roman" w:eastAsia="Times New Roman" w:hAnsi="Times New Roman" w:cs="Times New Roman"/>
                <w:b/>
                <w:sz w:val="28"/>
                <w:szCs w:val="28"/>
              </w:rPr>
            </w:pPr>
            <w:r w:rsidRPr="00202C24">
              <w:rPr>
                <w:rFonts w:ascii="Times New Roman" w:eastAsia="Times New Roman" w:hAnsi="Times New Roman" w:cs="Times New Roman"/>
                <w:b/>
                <w:sz w:val="28"/>
                <w:szCs w:val="28"/>
              </w:rPr>
              <w:t xml:space="preserve">TM. ỦY BAN NHÂN </w:t>
            </w:r>
            <w:r w:rsidR="00600794" w:rsidRPr="00202C24">
              <w:rPr>
                <w:rFonts w:ascii="Times New Roman" w:eastAsia="Times New Roman" w:hAnsi="Times New Roman" w:cs="Times New Roman"/>
                <w:b/>
                <w:sz w:val="28"/>
                <w:szCs w:val="28"/>
              </w:rPr>
              <w:t>DÂN</w:t>
            </w:r>
          </w:p>
          <w:p w:rsidR="00A933A5" w:rsidRPr="00202C24" w:rsidRDefault="00202C24" w:rsidP="00103014">
            <w:pPr>
              <w:spacing w:after="0" w:line="240" w:lineRule="auto"/>
              <w:jc w:val="center"/>
              <w:rPr>
                <w:rFonts w:ascii="Times New Roman" w:eastAsia="Times New Roman" w:hAnsi="Times New Roman" w:cs="Times New Roman"/>
                <w:b/>
                <w:sz w:val="28"/>
                <w:szCs w:val="28"/>
              </w:rPr>
            </w:pPr>
            <w:r w:rsidRPr="00202C24">
              <w:rPr>
                <w:rFonts w:ascii="Times New Roman" w:eastAsia="Times New Roman" w:hAnsi="Times New Roman" w:cs="Times New Roman"/>
                <w:b/>
                <w:sz w:val="28"/>
                <w:szCs w:val="28"/>
              </w:rPr>
              <w:t>CHỦ TỊCH</w:t>
            </w:r>
          </w:p>
          <w:p w:rsidR="00A933A5" w:rsidRPr="00472211" w:rsidRDefault="00A933A5" w:rsidP="00103014">
            <w:pPr>
              <w:spacing w:after="0" w:line="240" w:lineRule="auto"/>
              <w:jc w:val="center"/>
              <w:rPr>
                <w:rFonts w:ascii="Times New Roman" w:eastAsia="Times New Roman" w:hAnsi="Times New Roman" w:cs="Times New Roman"/>
                <w:b/>
                <w:sz w:val="28"/>
                <w:szCs w:val="28"/>
              </w:rPr>
            </w:pPr>
          </w:p>
          <w:p w:rsidR="00A933A5" w:rsidRDefault="00A933A5" w:rsidP="00103014">
            <w:pPr>
              <w:spacing w:after="0" w:line="240" w:lineRule="auto"/>
              <w:jc w:val="center"/>
              <w:rPr>
                <w:rFonts w:ascii="Times New Roman" w:eastAsia="Times New Roman" w:hAnsi="Times New Roman" w:cs="Times New Roman"/>
                <w:b/>
                <w:sz w:val="28"/>
                <w:szCs w:val="28"/>
              </w:rPr>
            </w:pPr>
          </w:p>
          <w:p w:rsidR="00202C24" w:rsidRDefault="00202C24" w:rsidP="00103014">
            <w:pPr>
              <w:spacing w:after="0" w:line="240" w:lineRule="auto"/>
              <w:jc w:val="center"/>
              <w:rPr>
                <w:rFonts w:ascii="Times New Roman" w:eastAsia="Times New Roman" w:hAnsi="Times New Roman" w:cs="Times New Roman"/>
                <w:b/>
                <w:sz w:val="28"/>
                <w:szCs w:val="28"/>
              </w:rPr>
            </w:pPr>
          </w:p>
          <w:p w:rsidR="00202C24" w:rsidRDefault="00202C24" w:rsidP="00103014">
            <w:pPr>
              <w:spacing w:after="0" w:line="240" w:lineRule="auto"/>
              <w:jc w:val="center"/>
              <w:rPr>
                <w:rFonts w:ascii="Times New Roman" w:eastAsia="Times New Roman" w:hAnsi="Times New Roman" w:cs="Times New Roman"/>
                <w:b/>
                <w:sz w:val="28"/>
                <w:szCs w:val="28"/>
              </w:rPr>
            </w:pPr>
          </w:p>
          <w:p w:rsidR="00202C24" w:rsidRDefault="00202C24" w:rsidP="00103014">
            <w:pPr>
              <w:spacing w:after="0" w:line="240" w:lineRule="auto"/>
              <w:jc w:val="center"/>
              <w:rPr>
                <w:rFonts w:ascii="Times New Roman" w:eastAsia="Times New Roman" w:hAnsi="Times New Roman" w:cs="Times New Roman"/>
                <w:b/>
                <w:sz w:val="28"/>
                <w:szCs w:val="28"/>
              </w:rPr>
            </w:pPr>
          </w:p>
          <w:p w:rsidR="00202C24" w:rsidRPr="00472211" w:rsidRDefault="00202C24" w:rsidP="00103014">
            <w:pPr>
              <w:spacing w:after="0" w:line="240" w:lineRule="auto"/>
              <w:jc w:val="center"/>
              <w:rPr>
                <w:rFonts w:ascii="Times New Roman" w:eastAsia="Times New Roman" w:hAnsi="Times New Roman" w:cs="Times New Roman"/>
                <w:b/>
                <w:sz w:val="28"/>
                <w:szCs w:val="28"/>
              </w:rPr>
            </w:pPr>
          </w:p>
          <w:p w:rsidR="00A933A5" w:rsidRPr="00472211" w:rsidRDefault="00A933A5" w:rsidP="00103014">
            <w:pPr>
              <w:spacing w:after="0" w:line="240" w:lineRule="auto"/>
              <w:jc w:val="center"/>
              <w:rPr>
                <w:rFonts w:ascii="Times New Roman" w:eastAsia="Times New Roman" w:hAnsi="Times New Roman" w:cs="Times New Roman"/>
                <w:b/>
                <w:sz w:val="28"/>
                <w:szCs w:val="28"/>
              </w:rPr>
            </w:pPr>
          </w:p>
          <w:p w:rsidR="00A933A5" w:rsidRPr="00472211" w:rsidRDefault="00A933A5" w:rsidP="00103014">
            <w:pPr>
              <w:spacing w:after="0" w:line="240" w:lineRule="auto"/>
              <w:jc w:val="center"/>
              <w:rPr>
                <w:rFonts w:ascii="Times New Roman" w:eastAsia="Times New Roman" w:hAnsi="Times New Roman" w:cs="Times New Roman"/>
                <w:sz w:val="28"/>
                <w:szCs w:val="28"/>
              </w:rPr>
            </w:pPr>
            <w:r w:rsidRPr="00472211">
              <w:rPr>
                <w:rFonts w:ascii="Times New Roman" w:eastAsia="Times New Roman" w:hAnsi="Times New Roman" w:cs="Times New Roman"/>
                <w:b/>
                <w:sz w:val="28"/>
                <w:szCs w:val="28"/>
              </w:rPr>
              <w:t xml:space="preserve">Nguyễn </w:t>
            </w:r>
            <w:r w:rsidR="00BE5844" w:rsidRPr="00472211">
              <w:rPr>
                <w:rFonts w:ascii="Times New Roman" w:eastAsia="Times New Roman" w:hAnsi="Times New Roman" w:cs="Times New Roman"/>
                <w:b/>
                <w:sz w:val="28"/>
                <w:szCs w:val="28"/>
              </w:rPr>
              <w:t>Văn Huyên</w:t>
            </w:r>
          </w:p>
          <w:p w:rsidR="00A933A5" w:rsidRPr="00472211" w:rsidRDefault="00A933A5" w:rsidP="00103014">
            <w:pPr>
              <w:spacing w:after="0" w:line="240" w:lineRule="auto"/>
              <w:ind w:left="120"/>
              <w:jc w:val="center"/>
              <w:rPr>
                <w:rFonts w:ascii="Times New Roman" w:eastAsia="Times New Roman" w:hAnsi="Times New Roman" w:cs="Times New Roman"/>
                <w:sz w:val="28"/>
                <w:szCs w:val="28"/>
              </w:rPr>
            </w:pPr>
          </w:p>
        </w:tc>
      </w:tr>
      <w:tr w:rsidR="00600794" w:rsidRPr="00472211" w:rsidTr="007662E6">
        <w:tc>
          <w:tcPr>
            <w:tcW w:w="4803" w:type="dxa"/>
            <w:shd w:val="clear" w:color="auto" w:fill="auto"/>
          </w:tcPr>
          <w:p w:rsidR="00600794" w:rsidRPr="00472211" w:rsidRDefault="00600794" w:rsidP="00103014">
            <w:pPr>
              <w:spacing w:after="0" w:line="240" w:lineRule="auto"/>
              <w:rPr>
                <w:rFonts w:ascii="Times New Roman" w:eastAsia="Times New Roman" w:hAnsi="Times New Roman" w:cs="Times New Roman"/>
                <w:b/>
                <w:sz w:val="24"/>
                <w:szCs w:val="24"/>
              </w:rPr>
            </w:pPr>
          </w:p>
        </w:tc>
        <w:tc>
          <w:tcPr>
            <w:tcW w:w="4645" w:type="dxa"/>
            <w:shd w:val="clear" w:color="auto" w:fill="auto"/>
          </w:tcPr>
          <w:p w:rsidR="00600794" w:rsidRPr="00472211" w:rsidRDefault="00600794" w:rsidP="00103014">
            <w:pPr>
              <w:spacing w:after="0" w:line="240" w:lineRule="auto"/>
              <w:jc w:val="center"/>
              <w:rPr>
                <w:rFonts w:ascii="Times New Roman" w:eastAsia="Times New Roman" w:hAnsi="Times New Roman" w:cs="Times New Roman"/>
                <w:b/>
                <w:sz w:val="24"/>
                <w:szCs w:val="24"/>
              </w:rPr>
            </w:pPr>
          </w:p>
        </w:tc>
      </w:tr>
    </w:tbl>
    <w:p w:rsidR="00C20C09" w:rsidRPr="00472211" w:rsidRDefault="00C20C09" w:rsidP="00103014">
      <w:pPr>
        <w:spacing w:line="240" w:lineRule="auto"/>
        <w:rPr>
          <w:rFonts w:ascii="Times New Roman" w:hAnsi="Times New Roman" w:cs="Times New Roman"/>
          <w:sz w:val="28"/>
          <w:szCs w:val="28"/>
        </w:rPr>
      </w:pPr>
    </w:p>
    <w:p w:rsidR="00231C24" w:rsidRPr="00472211" w:rsidRDefault="00231C24" w:rsidP="00103014">
      <w:pPr>
        <w:spacing w:line="240" w:lineRule="auto"/>
        <w:rPr>
          <w:rFonts w:ascii="Times New Roman" w:hAnsi="Times New Roman" w:cs="Times New Roman"/>
          <w:sz w:val="28"/>
          <w:szCs w:val="28"/>
        </w:rPr>
      </w:pPr>
    </w:p>
    <w:p w:rsidR="00231C24" w:rsidRPr="00472211" w:rsidRDefault="00231C24" w:rsidP="00103014">
      <w:pPr>
        <w:spacing w:line="240" w:lineRule="auto"/>
        <w:rPr>
          <w:rFonts w:ascii="Times New Roman" w:hAnsi="Times New Roman" w:cs="Times New Roman"/>
          <w:sz w:val="28"/>
          <w:szCs w:val="28"/>
        </w:rPr>
      </w:pPr>
    </w:p>
    <w:p w:rsidR="00231C24" w:rsidRPr="00472211" w:rsidRDefault="00231C24" w:rsidP="00103014">
      <w:pPr>
        <w:spacing w:line="240" w:lineRule="auto"/>
        <w:rPr>
          <w:rFonts w:ascii="Times New Roman" w:hAnsi="Times New Roman" w:cs="Times New Roman"/>
          <w:sz w:val="28"/>
          <w:szCs w:val="28"/>
        </w:rPr>
      </w:pPr>
    </w:p>
    <w:p w:rsidR="00231C24" w:rsidRPr="00472211" w:rsidRDefault="00231C24" w:rsidP="00103014">
      <w:pPr>
        <w:spacing w:line="240" w:lineRule="auto"/>
        <w:rPr>
          <w:rFonts w:ascii="Times New Roman" w:hAnsi="Times New Roman" w:cs="Times New Roman"/>
          <w:sz w:val="28"/>
          <w:szCs w:val="28"/>
        </w:rPr>
      </w:pPr>
    </w:p>
    <w:sectPr w:rsidR="00231C24" w:rsidRPr="00472211" w:rsidSect="00202C24">
      <w:headerReference w:type="default" r:id="rId8"/>
      <w:pgSz w:w="11907"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D14" w:rsidRDefault="003C4D14" w:rsidP="00494336">
      <w:pPr>
        <w:spacing w:after="0" w:line="240" w:lineRule="auto"/>
      </w:pPr>
      <w:r>
        <w:separator/>
      </w:r>
    </w:p>
  </w:endnote>
  <w:endnote w:type="continuationSeparator" w:id="0">
    <w:p w:rsidR="003C4D14" w:rsidRDefault="003C4D14" w:rsidP="00494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D14" w:rsidRDefault="003C4D14" w:rsidP="00494336">
      <w:pPr>
        <w:spacing w:after="0" w:line="240" w:lineRule="auto"/>
      </w:pPr>
      <w:r>
        <w:separator/>
      </w:r>
    </w:p>
  </w:footnote>
  <w:footnote w:type="continuationSeparator" w:id="0">
    <w:p w:rsidR="003C4D14" w:rsidRDefault="003C4D14" w:rsidP="004943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394156"/>
      <w:docPartObj>
        <w:docPartGallery w:val="Page Numbers (Top of Page)"/>
        <w:docPartUnique/>
      </w:docPartObj>
    </w:sdtPr>
    <w:sdtEndPr>
      <w:rPr>
        <w:noProof/>
      </w:rPr>
    </w:sdtEndPr>
    <w:sdtContent>
      <w:p w:rsidR="00202C24" w:rsidRDefault="00202C24">
        <w:pPr>
          <w:pStyle w:val="Header"/>
          <w:jc w:val="center"/>
        </w:pPr>
        <w:r>
          <w:fldChar w:fldCharType="begin"/>
        </w:r>
        <w:r>
          <w:instrText xml:space="preserve"> PAGE   \* MERGEFORMAT </w:instrText>
        </w:r>
        <w:r>
          <w:fldChar w:fldCharType="separate"/>
        </w:r>
        <w:r w:rsidR="00103014">
          <w:rPr>
            <w:noProof/>
          </w:rPr>
          <w:t>6</w:t>
        </w:r>
        <w:r>
          <w:rPr>
            <w:noProof/>
          </w:rPr>
          <w:fldChar w:fldCharType="end"/>
        </w:r>
      </w:p>
    </w:sdtContent>
  </w:sdt>
  <w:p w:rsidR="00202C24" w:rsidRDefault="00202C2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E6FDE"/>
    <w:multiLevelType w:val="hybridMultilevel"/>
    <w:tmpl w:val="7F509EFA"/>
    <w:lvl w:ilvl="0" w:tplc="EB6AD0A2">
      <w:start w:val="4"/>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5BAB7574"/>
    <w:multiLevelType w:val="hybridMultilevel"/>
    <w:tmpl w:val="7F043398"/>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336"/>
    <w:rsid w:val="00000A59"/>
    <w:rsid w:val="00003E24"/>
    <w:rsid w:val="00007CD0"/>
    <w:rsid w:val="0003300D"/>
    <w:rsid w:val="000371B0"/>
    <w:rsid w:val="00037C90"/>
    <w:rsid w:val="00041BAF"/>
    <w:rsid w:val="000445AA"/>
    <w:rsid w:val="000544C4"/>
    <w:rsid w:val="000661C6"/>
    <w:rsid w:val="0009286D"/>
    <w:rsid w:val="000B779E"/>
    <w:rsid w:val="000E50CE"/>
    <w:rsid w:val="000F10C4"/>
    <w:rsid w:val="00103014"/>
    <w:rsid w:val="00103EF0"/>
    <w:rsid w:val="0010640B"/>
    <w:rsid w:val="00112547"/>
    <w:rsid w:val="00113757"/>
    <w:rsid w:val="00141D4C"/>
    <w:rsid w:val="00177AD3"/>
    <w:rsid w:val="001B0DFA"/>
    <w:rsid w:val="001B1550"/>
    <w:rsid w:val="001B6205"/>
    <w:rsid w:val="001C6CC2"/>
    <w:rsid w:val="001D0671"/>
    <w:rsid w:val="001D38CE"/>
    <w:rsid w:val="001E65F2"/>
    <w:rsid w:val="001F5D23"/>
    <w:rsid w:val="001F6CE1"/>
    <w:rsid w:val="00202C24"/>
    <w:rsid w:val="002038FB"/>
    <w:rsid w:val="002054AB"/>
    <w:rsid w:val="002139E1"/>
    <w:rsid w:val="002141D1"/>
    <w:rsid w:val="0021489A"/>
    <w:rsid w:val="00231C24"/>
    <w:rsid w:val="00246782"/>
    <w:rsid w:val="00256104"/>
    <w:rsid w:val="002668F1"/>
    <w:rsid w:val="0027450F"/>
    <w:rsid w:val="00276DE5"/>
    <w:rsid w:val="0028154D"/>
    <w:rsid w:val="00287D48"/>
    <w:rsid w:val="00292FA9"/>
    <w:rsid w:val="002A0A67"/>
    <w:rsid w:val="002A72B4"/>
    <w:rsid w:val="002B03E8"/>
    <w:rsid w:val="002B407D"/>
    <w:rsid w:val="002C2D7F"/>
    <w:rsid w:val="002D4778"/>
    <w:rsid w:val="002D74CD"/>
    <w:rsid w:val="002E67EC"/>
    <w:rsid w:val="00310CC4"/>
    <w:rsid w:val="00310F8C"/>
    <w:rsid w:val="00311D02"/>
    <w:rsid w:val="00316586"/>
    <w:rsid w:val="00335C8E"/>
    <w:rsid w:val="00344312"/>
    <w:rsid w:val="003517F5"/>
    <w:rsid w:val="00367450"/>
    <w:rsid w:val="003731D2"/>
    <w:rsid w:val="003732C4"/>
    <w:rsid w:val="00380722"/>
    <w:rsid w:val="003844BE"/>
    <w:rsid w:val="003856CF"/>
    <w:rsid w:val="003917EE"/>
    <w:rsid w:val="00393B9A"/>
    <w:rsid w:val="00394918"/>
    <w:rsid w:val="00395E1F"/>
    <w:rsid w:val="003A11AC"/>
    <w:rsid w:val="003B02B4"/>
    <w:rsid w:val="003B29CD"/>
    <w:rsid w:val="003B5962"/>
    <w:rsid w:val="003C4D14"/>
    <w:rsid w:val="003D1110"/>
    <w:rsid w:val="003D54F5"/>
    <w:rsid w:val="003E2995"/>
    <w:rsid w:val="003E3617"/>
    <w:rsid w:val="003F168D"/>
    <w:rsid w:val="00405917"/>
    <w:rsid w:val="00410D22"/>
    <w:rsid w:val="00422351"/>
    <w:rsid w:val="0042422D"/>
    <w:rsid w:val="0042494A"/>
    <w:rsid w:val="0042502D"/>
    <w:rsid w:val="004310A2"/>
    <w:rsid w:val="004346E3"/>
    <w:rsid w:val="00451E02"/>
    <w:rsid w:val="00452D61"/>
    <w:rsid w:val="00455BC7"/>
    <w:rsid w:val="00456F3E"/>
    <w:rsid w:val="00466401"/>
    <w:rsid w:val="00470C0B"/>
    <w:rsid w:val="004712C5"/>
    <w:rsid w:val="00472211"/>
    <w:rsid w:val="00494336"/>
    <w:rsid w:val="004A4419"/>
    <w:rsid w:val="004A78B9"/>
    <w:rsid w:val="004D59B0"/>
    <w:rsid w:val="004D7941"/>
    <w:rsid w:val="004F1B4A"/>
    <w:rsid w:val="004F5500"/>
    <w:rsid w:val="00501BD5"/>
    <w:rsid w:val="00502D72"/>
    <w:rsid w:val="00505830"/>
    <w:rsid w:val="005165B4"/>
    <w:rsid w:val="00525A92"/>
    <w:rsid w:val="00546CF3"/>
    <w:rsid w:val="00556EF7"/>
    <w:rsid w:val="00566664"/>
    <w:rsid w:val="00570563"/>
    <w:rsid w:val="00571A7E"/>
    <w:rsid w:val="0057607A"/>
    <w:rsid w:val="005827C6"/>
    <w:rsid w:val="00595D23"/>
    <w:rsid w:val="005A0FBD"/>
    <w:rsid w:val="005C6033"/>
    <w:rsid w:val="005E1600"/>
    <w:rsid w:val="00600794"/>
    <w:rsid w:val="0061058C"/>
    <w:rsid w:val="00614C26"/>
    <w:rsid w:val="006272D4"/>
    <w:rsid w:val="006352CD"/>
    <w:rsid w:val="00675594"/>
    <w:rsid w:val="00676CFF"/>
    <w:rsid w:val="0068299A"/>
    <w:rsid w:val="00683F93"/>
    <w:rsid w:val="0068599E"/>
    <w:rsid w:val="0069440C"/>
    <w:rsid w:val="00696E32"/>
    <w:rsid w:val="006A07AB"/>
    <w:rsid w:val="006B2B8B"/>
    <w:rsid w:val="006C6A1D"/>
    <w:rsid w:val="006E0175"/>
    <w:rsid w:val="007101FF"/>
    <w:rsid w:val="00710543"/>
    <w:rsid w:val="00713C45"/>
    <w:rsid w:val="007146C3"/>
    <w:rsid w:val="00714FFF"/>
    <w:rsid w:val="00733281"/>
    <w:rsid w:val="00734DFC"/>
    <w:rsid w:val="00750466"/>
    <w:rsid w:val="007515F6"/>
    <w:rsid w:val="0076258F"/>
    <w:rsid w:val="007736A0"/>
    <w:rsid w:val="00775807"/>
    <w:rsid w:val="007767B6"/>
    <w:rsid w:val="00790A93"/>
    <w:rsid w:val="007912C6"/>
    <w:rsid w:val="007A51A6"/>
    <w:rsid w:val="007A51D1"/>
    <w:rsid w:val="007A5239"/>
    <w:rsid w:val="007B5C3D"/>
    <w:rsid w:val="007B78F8"/>
    <w:rsid w:val="007C0F4F"/>
    <w:rsid w:val="007C614D"/>
    <w:rsid w:val="007D20DB"/>
    <w:rsid w:val="007D50BC"/>
    <w:rsid w:val="007E0DC8"/>
    <w:rsid w:val="007F5F60"/>
    <w:rsid w:val="00804FF3"/>
    <w:rsid w:val="00810F32"/>
    <w:rsid w:val="008119BF"/>
    <w:rsid w:val="00816FA4"/>
    <w:rsid w:val="008179BB"/>
    <w:rsid w:val="00821652"/>
    <w:rsid w:val="0083380B"/>
    <w:rsid w:val="008563D7"/>
    <w:rsid w:val="008709FA"/>
    <w:rsid w:val="00871EF9"/>
    <w:rsid w:val="0088681D"/>
    <w:rsid w:val="00886FE6"/>
    <w:rsid w:val="00892660"/>
    <w:rsid w:val="00897551"/>
    <w:rsid w:val="008C5D87"/>
    <w:rsid w:val="008D58E6"/>
    <w:rsid w:val="008D7160"/>
    <w:rsid w:val="008E056E"/>
    <w:rsid w:val="008E61ED"/>
    <w:rsid w:val="009016E1"/>
    <w:rsid w:val="00901A33"/>
    <w:rsid w:val="00903966"/>
    <w:rsid w:val="00910F09"/>
    <w:rsid w:val="00934EAF"/>
    <w:rsid w:val="00936D1E"/>
    <w:rsid w:val="00941DF2"/>
    <w:rsid w:val="00943032"/>
    <w:rsid w:val="0096774F"/>
    <w:rsid w:val="009718E8"/>
    <w:rsid w:val="0098651E"/>
    <w:rsid w:val="00997556"/>
    <w:rsid w:val="009D3CB1"/>
    <w:rsid w:val="009D40C6"/>
    <w:rsid w:val="009D4C9C"/>
    <w:rsid w:val="009E1391"/>
    <w:rsid w:val="009E4598"/>
    <w:rsid w:val="00A015AD"/>
    <w:rsid w:val="00A05548"/>
    <w:rsid w:val="00A07489"/>
    <w:rsid w:val="00A105ED"/>
    <w:rsid w:val="00A10F41"/>
    <w:rsid w:val="00A3145C"/>
    <w:rsid w:val="00A532E5"/>
    <w:rsid w:val="00A64F19"/>
    <w:rsid w:val="00A74DEB"/>
    <w:rsid w:val="00A819A5"/>
    <w:rsid w:val="00A912B1"/>
    <w:rsid w:val="00A933A5"/>
    <w:rsid w:val="00AA184E"/>
    <w:rsid w:val="00AA6B9F"/>
    <w:rsid w:val="00AB4274"/>
    <w:rsid w:val="00AC66F0"/>
    <w:rsid w:val="00AD66E6"/>
    <w:rsid w:val="00AE4082"/>
    <w:rsid w:val="00AE44D3"/>
    <w:rsid w:val="00AF47D4"/>
    <w:rsid w:val="00B14FAF"/>
    <w:rsid w:val="00B17996"/>
    <w:rsid w:val="00B5510F"/>
    <w:rsid w:val="00B569BA"/>
    <w:rsid w:val="00B60458"/>
    <w:rsid w:val="00B65711"/>
    <w:rsid w:val="00B81106"/>
    <w:rsid w:val="00B84CC8"/>
    <w:rsid w:val="00B87146"/>
    <w:rsid w:val="00B96ED2"/>
    <w:rsid w:val="00BA3951"/>
    <w:rsid w:val="00BB30F6"/>
    <w:rsid w:val="00BB4960"/>
    <w:rsid w:val="00BB7406"/>
    <w:rsid w:val="00BC3E91"/>
    <w:rsid w:val="00BE5844"/>
    <w:rsid w:val="00C20C09"/>
    <w:rsid w:val="00C22E7B"/>
    <w:rsid w:val="00C310A7"/>
    <w:rsid w:val="00C476FB"/>
    <w:rsid w:val="00C67AE0"/>
    <w:rsid w:val="00C92886"/>
    <w:rsid w:val="00CA385F"/>
    <w:rsid w:val="00CB6E3D"/>
    <w:rsid w:val="00CE35C2"/>
    <w:rsid w:val="00CF614E"/>
    <w:rsid w:val="00D107E7"/>
    <w:rsid w:val="00D11992"/>
    <w:rsid w:val="00D24AB1"/>
    <w:rsid w:val="00D528CD"/>
    <w:rsid w:val="00D57156"/>
    <w:rsid w:val="00D75F22"/>
    <w:rsid w:val="00D82642"/>
    <w:rsid w:val="00D82F7A"/>
    <w:rsid w:val="00D85A15"/>
    <w:rsid w:val="00D8762C"/>
    <w:rsid w:val="00DA4B2A"/>
    <w:rsid w:val="00DC10D1"/>
    <w:rsid w:val="00DE3C27"/>
    <w:rsid w:val="00DF0997"/>
    <w:rsid w:val="00DF2A1B"/>
    <w:rsid w:val="00E13AC2"/>
    <w:rsid w:val="00E15881"/>
    <w:rsid w:val="00E30AA7"/>
    <w:rsid w:val="00E31DAC"/>
    <w:rsid w:val="00E33A6B"/>
    <w:rsid w:val="00E42B2B"/>
    <w:rsid w:val="00E446DF"/>
    <w:rsid w:val="00E4653F"/>
    <w:rsid w:val="00E5678B"/>
    <w:rsid w:val="00E567E6"/>
    <w:rsid w:val="00E61637"/>
    <w:rsid w:val="00E67466"/>
    <w:rsid w:val="00E80D69"/>
    <w:rsid w:val="00E979C3"/>
    <w:rsid w:val="00EC4769"/>
    <w:rsid w:val="00EF1447"/>
    <w:rsid w:val="00F14509"/>
    <w:rsid w:val="00F20EBC"/>
    <w:rsid w:val="00F43549"/>
    <w:rsid w:val="00F54BC7"/>
    <w:rsid w:val="00F6544D"/>
    <w:rsid w:val="00F66C12"/>
    <w:rsid w:val="00F74874"/>
    <w:rsid w:val="00F868DE"/>
    <w:rsid w:val="00F86F6D"/>
    <w:rsid w:val="00FB4F73"/>
    <w:rsid w:val="00FC246F"/>
    <w:rsid w:val="00FD1ACE"/>
    <w:rsid w:val="00FE1275"/>
    <w:rsid w:val="00FE2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6FB4C"/>
  <w15:docId w15:val="{22BD1B2E-C37C-4CA8-99E2-47A78576F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2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3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336"/>
  </w:style>
  <w:style w:type="paragraph" w:styleId="Footer">
    <w:name w:val="footer"/>
    <w:basedOn w:val="Normal"/>
    <w:link w:val="FooterChar"/>
    <w:uiPriority w:val="99"/>
    <w:unhideWhenUsed/>
    <w:rsid w:val="004943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336"/>
  </w:style>
  <w:style w:type="table" w:styleId="TableGrid">
    <w:name w:val="Table Grid"/>
    <w:basedOn w:val="TableNormal"/>
    <w:uiPriority w:val="59"/>
    <w:rsid w:val="00B657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F10C4"/>
    <w:pPr>
      <w:ind w:left="720"/>
      <w:contextualSpacing/>
    </w:pPr>
  </w:style>
  <w:style w:type="paragraph" w:styleId="BodyText">
    <w:name w:val="Body Text"/>
    <w:basedOn w:val="Normal"/>
    <w:link w:val="BodyTextChar"/>
    <w:uiPriority w:val="1"/>
    <w:qFormat/>
    <w:rsid w:val="003B5962"/>
    <w:pPr>
      <w:widowControl w:val="0"/>
      <w:autoSpaceDE w:val="0"/>
      <w:autoSpaceDN w:val="0"/>
      <w:spacing w:before="120" w:after="0" w:line="240" w:lineRule="auto"/>
      <w:ind w:left="302" w:firstLine="719"/>
      <w:jc w:val="both"/>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1"/>
    <w:rsid w:val="003B5962"/>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5135">
      <w:bodyDiv w:val="1"/>
      <w:marLeft w:val="0"/>
      <w:marRight w:val="0"/>
      <w:marTop w:val="0"/>
      <w:marBottom w:val="0"/>
      <w:divBdr>
        <w:top w:val="none" w:sz="0" w:space="0" w:color="auto"/>
        <w:left w:val="none" w:sz="0" w:space="0" w:color="auto"/>
        <w:bottom w:val="none" w:sz="0" w:space="0" w:color="auto"/>
        <w:right w:val="none" w:sz="0" w:space="0" w:color="auto"/>
      </w:divBdr>
    </w:div>
    <w:div w:id="1104611376">
      <w:bodyDiv w:val="1"/>
      <w:marLeft w:val="0"/>
      <w:marRight w:val="0"/>
      <w:marTop w:val="0"/>
      <w:marBottom w:val="0"/>
      <w:divBdr>
        <w:top w:val="none" w:sz="0" w:space="0" w:color="auto"/>
        <w:left w:val="none" w:sz="0" w:space="0" w:color="auto"/>
        <w:bottom w:val="none" w:sz="0" w:space="0" w:color="auto"/>
        <w:right w:val="none" w:sz="0" w:space="0" w:color="auto"/>
      </w:divBdr>
    </w:div>
    <w:div w:id="205129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63B4B-963B-4A70-9736-87DA725E3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2140</Words>
  <Characters>12202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hoainam</dc:creator>
  <cp:lastModifiedBy>Ms Tham</cp:lastModifiedBy>
  <cp:revision>3</cp:revision>
  <cp:lastPrinted>2022-04-26T07:06:00Z</cp:lastPrinted>
  <dcterms:created xsi:type="dcterms:W3CDTF">2022-04-29T07:39:00Z</dcterms:created>
  <dcterms:modified xsi:type="dcterms:W3CDTF">2022-04-29T07:39:00Z</dcterms:modified>
</cp:coreProperties>
</file>